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SIMPLIFICADO PARA PROFISSIONAL DE GOVERNANÇA E PROTEÇÃO DE DADOS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40"/>
        <w:gridCol w:w="3825"/>
        <w:gridCol w:w="1410"/>
        <w:gridCol w:w="1560"/>
        <w:tblGridChange w:id="0">
          <w:tblGrid>
            <w:gridCol w:w="840"/>
            <w:gridCol w:w="3825"/>
            <w:gridCol w:w="1410"/>
            <w:gridCol w:w="15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de Governança e Proteção de Dados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DE KASSIA SOUSA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THAIS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THAIS MARQUES DE MELO BOSKOS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NOGUEIRA CERNIAK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ARAUJO LOPES CISNE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SILVA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RONYEMERSON ARAUJO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VALÉRIA LOPES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PEREIRA SOTÃO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DELSON TAVARES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LUÍS DE SOUZA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RABELO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VINICIUS TRAVASSOS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TANUS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FABIO LOUZEIRO BERNARDES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JORGE SARAIVA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RAQUEL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NILACY DE MARIA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GERMANA MARIA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FLORISVALDO ALMEIDA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RAFHAEL SOARES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 S FARAH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GENIVALDO DE JESUS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FREDERICO MOREIRA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SOARES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BERGO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WEKICILEY JORGE COUTINHO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JESIEL DOS SANOS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FURTADO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LEIDY JEAN NUNES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FERREIRA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JESUS FERREIRA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AMANCIO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HALLYSON CARLOS RIBEIRO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HERTON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ALMEIDA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MIRYELLEN OLIVEIRA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RAILSY CRISTINA ASSUNÇÃO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GIANNINI GOMES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VINICIUS MACIEL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MARCELO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LIMA GALVAO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GONCALVES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MANOEL TORRES PADILHA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VANIA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HALLANNA MARIA GUEDES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MAYARA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CRISTINA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THATIANY DEL LUCAS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CAROLINE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WIANE JOANY BATALHA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MIGUEL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OLIVEIRA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MURILO CASTELO BRANCO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ELVYSON BRUNNO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RENATA DE MELO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EDUARDA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DERICK CARNEIRO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ALESSANDRO SÁ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HELLEN DO ROSÁRIO PIMENTA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AZEVEDO VERAS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DOS REIS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BEATRIZ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ELANY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GUSTAVO ARAÚJO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OLIVEIRA SILVA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GEORGINTON GOMES GUIMARAES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TÁRCIO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GREGGORY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JOEL MATOS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WEYLAND EVERTON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4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3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nwtk8sfnoBJ1NRkKgFW5/4sKw==">CgMxLjA4AHIhMXdJQVFLUFp3WTI2YnZTZVBKSldOYmdmQnF6dlN2LWpv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2025-02-13T14:59:17-03:00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