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jc w:val="center"/>
        <w:rPr>
          <w:b w:val="1"/>
        </w:rPr>
      </w:pPr>
      <w:r w:rsidDel="00000000" w:rsidR="00000000" w:rsidRPr="00000000">
        <w:rPr>
          <w:b w:val="1"/>
          <w:rtl w:val="0"/>
        </w:rPr>
        <w:t xml:space="preserve">EDITAL 001/2024</w:t>
      </w:r>
    </w:p>
    <w:p w:rsidR="00000000" w:rsidDel="00000000" w:rsidP="00000000" w:rsidRDefault="00000000" w:rsidRPr="00000000" w14:paraId="00000002">
      <w:pPr>
        <w:spacing w:after="200" w:before="200" w:line="240" w:lineRule="auto"/>
        <w:jc w:val="center"/>
        <w:rPr>
          <w:b w:val="1"/>
        </w:rPr>
      </w:pPr>
      <w:r w:rsidDel="00000000" w:rsidR="00000000" w:rsidRPr="00000000">
        <w:rPr>
          <w:b w:val="1"/>
          <w:rtl w:val="0"/>
        </w:rPr>
        <w:t xml:space="preserve">VII PROCESSO SELETIVO UNIFICADO PARA ESTÁGIO DE GRADUAÇÃO DA DEFENSORIA PÚBLICA DO ESTADO DO MARANHÃO</w:t>
      </w:r>
    </w:p>
    <w:p w:rsidR="00000000" w:rsidDel="00000000" w:rsidP="00000000" w:rsidRDefault="00000000" w:rsidRPr="00000000" w14:paraId="00000003">
      <w:pPr>
        <w:spacing w:after="200" w:before="200" w:line="240" w:lineRule="auto"/>
        <w:jc w:val="left"/>
        <w:rPr>
          <w:b w:val="1"/>
        </w:rPr>
      </w:pPr>
      <w:r w:rsidDel="00000000" w:rsidR="00000000" w:rsidRPr="00000000">
        <w:rPr>
          <w:rtl w:val="0"/>
        </w:rPr>
      </w:r>
    </w:p>
    <w:p w:rsidR="00000000" w:rsidDel="00000000" w:rsidP="00000000" w:rsidRDefault="00000000" w:rsidRPr="00000000" w14:paraId="00000004">
      <w:pPr>
        <w:spacing w:after="200" w:before="200" w:line="240" w:lineRule="auto"/>
        <w:ind w:left="0" w:firstLine="0"/>
        <w:jc w:val="both"/>
        <w:rPr/>
      </w:pPr>
      <w:r w:rsidDel="00000000" w:rsidR="00000000" w:rsidRPr="00000000">
        <w:rPr>
          <w:b w:val="1"/>
          <w:rtl w:val="0"/>
        </w:rPr>
        <w:t xml:space="preserve">A 1ª SUBDEFENSORA PÚBLICA-GERAL DO ESTADO DO MARANHÃO,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 </w:t>
      </w:r>
      <w:r w:rsidDel="00000000" w:rsidR="00000000" w:rsidRPr="00000000">
        <w:rPr>
          <w:b w:val="1"/>
          <w:rtl w:val="0"/>
        </w:rPr>
        <w:t xml:space="preserve">27 de maio a 03 de junho</w:t>
      </w:r>
      <w:r w:rsidDel="00000000" w:rsidR="00000000" w:rsidRPr="00000000">
        <w:rPr>
          <w:rtl w:val="0"/>
        </w:rPr>
        <w:t xml:space="preserve">, as inscrições do </w:t>
      </w:r>
      <w:r w:rsidDel="00000000" w:rsidR="00000000" w:rsidRPr="00000000">
        <w:rPr>
          <w:b w:val="1"/>
          <w:rtl w:val="0"/>
        </w:rPr>
        <w:t xml:space="preserve">VII PROCESSO SELETIVO UNIFICADO PARA ESTÁGIO DE GRADUAÇÃO DA DEFENSORIA PÚBLICA DO ESTADO DO MARANHÃO </w:t>
      </w:r>
      <w:r w:rsidDel="00000000" w:rsidR="00000000" w:rsidRPr="00000000">
        <w:rPr>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spacing w:after="200" w:before="200" w:line="240" w:lineRule="auto"/>
        <w:ind w:firstLine="720"/>
        <w:jc w:val="both"/>
        <w:rPr/>
      </w:pPr>
      <w:r w:rsidDel="00000000" w:rsidR="00000000" w:rsidRPr="00000000">
        <w:rPr>
          <w:rtl w:val="0"/>
        </w:rPr>
      </w:r>
    </w:p>
    <w:p w:rsidR="00000000" w:rsidDel="00000000" w:rsidP="00000000" w:rsidRDefault="00000000" w:rsidRPr="00000000" w14:paraId="00000006">
      <w:pPr>
        <w:numPr>
          <w:ilvl w:val="0"/>
          <w:numId w:val="1"/>
        </w:numPr>
        <w:spacing w:after="200" w:before="200" w:line="240" w:lineRule="auto"/>
        <w:ind w:left="0" w:hanging="15"/>
        <w:jc w:val="both"/>
        <w:rPr>
          <w:rFonts w:ascii="Arial" w:cs="Arial" w:eastAsia="Arial" w:hAnsi="Arial"/>
        </w:rPr>
      </w:pPr>
      <w:r w:rsidDel="00000000" w:rsidR="00000000" w:rsidRPr="00000000">
        <w:rPr>
          <w:b w:val="1"/>
          <w:rtl w:val="0"/>
        </w:rPr>
        <w:t xml:space="preserve">DISPOSIÇÕES PRELIMINARES </w:t>
      </w:r>
      <w:r w:rsidDel="00000000" w:rsidR="00000000" w:rsidRPr="00000000">
        <w:rPr>
          <w:rtl w:val="0"/>
        </w:rPr>
      </w:r>
    </w:p>
    <w:p w:rsidR="00000000" w:rsidDel="00000000" w:rsidP="00000000" w:rsidRDefault="00000000" w:rsidRPr="00000000" w14:paraId="00000007">
      <w:pPr>
        <w:spacing w:after="200" w:before="20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8">
      <w:pPr>
        <w:spacing w:after="200" w:before="200" w:line="240" w:lineRule="auto"/>
        <w:ind w:left="0" w:firstLine="0"/>
        <w:jc w:val="both"/>
        <w:rPr/>
      </w:pPr>
      <w:r w:rsidDel="00000000" w:rsidR="00000000" w:rsidRPr="00000000">
        <w:rPr>
          <w:rtl w:val="0"/>
        </w:rPr>
        <w:t xml:space="preserve">1.2  É de responsabilidade EXCLUSIVA do/a candidato/a acompanhar todas as publicações referentes a este processo seletivo. </w:t>
      </w:r>
    </w:p>
    <w:p w:rsidR="00000000" w:rsidDel="00000000" w:rsidP="00000000" w:rsidRDefault="00000000" w:rsidRPr="00000000" w14:paraId="00000009">
      <w:pPr>
        <w:spacing w:after="200" w:before="200" w:line="240" w:lineRule="auto"/>
        <w:ind w:left="0" w:firstLine="0"/>
        <w:jc w:val="both"/>
        <w:rPr/>
      </w:pPr>
      <w:r w:rsidDel="00000000" w:rsidR="00000000" w:rsidRPr="00000000">
        <w:rPr>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A">
      <w:pPr>
        <w:spacing w:after="200" w:before="20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B">
      <w:pPr>
        <w:spacing w:after="200" w:before="200" w:line="240" w:lineRule="auto"/>
        <w:ind w:left="0" w:firstLine="0"/>
        <w:jc w:val="both"/>
        <w:rPr/>
      </w:pPr>
      <w:r w:rsidDel="00000000" w:rsidR="00000000" w:rsidRPr="00000000">
        <w:rPr>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C">
      <w:pPr>
        <w:spacing w:after="200" w:before="200" w:line="240" w:lineRule="auto"/>
        <w:ind w:left="0" w:firstLine="0"/>
        <w:jc w:val="both"/>
        <w:rPr/>
      </w:pPr>
      <w:r w:rsidDel="00000000" w:rsidR="00000000" w:rsidRPr="00000000">
        <w:rPr>
          <w:rtl w:val="0"/>
        </w:rPr>
        <w:t xml:space="preserve">1.6 A CONVOCAÇÃO dos/as candidatos/as do presente processo seletivo está condicionada ao término de validade dos seletivos em andamento nos respectivos núcleos selecionados.</w:t>
      </w:r>
    </w:p>
    <w:p w:rsidR="00000000" w:rsidDel="00000000" w:rsidP="00000000" w:rsidRDefault="00000000" w:rsidRPr="00000000" w14:paraId="0000000D">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1"/>
        </w:numPr>
        <w:spacing w:after="200" w:before="200" w:line="240" w:lineRule="auto"/>
        <w:ind w:left="0" w:firstLine="0"/>
        <w:jc w:val="both"/>
        <w:rPr>
          <w:rFonts w:ascii="Arial" w:cs="Arial" w:eastAsia="Arial" w:hAnsi="Arial"/>
        </w:rPr>
      </w:pPr>
      <w:r w:rsidDel="00000000" w:rsidR="00000000" w:rsidRPr="00000000">
        <w:rPr>
          <w:b w:val="1"/>
          <w:rtl w:val="0"/>
        </w:rPr>
        <w:t xml:space="preserve">DAS VAGAS, CURSOS e LOTAÇÃO</w:t>
      </w:r>
      <w:r w:rsidDel="00000000" w:rsidR="00000000" w:rsidRPr="00000000">
        <w:rPr>
          <w:rtl w:val="0"/>
        </w:rPr>
      </w:r>
    </w:p>
    <w:p w:rsidR="00000000" w:rsidDel="00000000" w:rsidP="00000000" w:rsidRDefault="00000000" w:rsidRPr="00000000" w14:paraId="0000000F">
      <w:pPr>
        <w:spacing w:after="200" w:before="200" w:line="240" w:lineRule="auto"/>
        <w:ind w:left="0" w:firstLine="0"/>
        <w:jc w:val="both"/>
        <w:rPr/>
      </w:pPr>
      <w:r w:rsidDel="00000000" w:rsidR="00000000" w:rsidRPr="00000000">
        <w:rPr>
          <w:rtl w:val="0"/>
        </w:rPr>
        <w:t xml:space="preserve">2.1 Serão disponibilizadas para preenchimento as vagas e a formação de CADASTRO DE RESERVA para lotação nos núcleos indicados no ANEXO II do Edital.</w:t>
      </w:r>
    </w:p>
    <w:p w:rsidR="00000000" w:rsidDel="00000000" w:rsidP="00000000" w:rsidRDefault="00000000" w:rsidRPr="00000000" w14:paraId="00000010">
      <w:pPr>
        <w:spacing w:after="200" w:before="200" w:line="240" w:lineRule="auto"/>
        <w:jc w:val="both"/>
        <w:rPr>
          <w:b w:val="1"/>
        </w:rPr>
      </w:pPr>
      <w:r w:rsidDel="00000000" w:rsidR="00000000" w:rsidRPr="00000000">
        <w:rPr>
          <w:rtl w:val="0"/>
        </w:rPr>
        <w:t xml:space="preserve">2.2 As atividades desempenhadas pelo/a candidato/a aprovado e contratado serão executadas </w:t>
      </w:r>
      <w:r w:rsidDel="00000000" w:rsidR="00000000" w:rsidRPr="00000000">
        <w:rPr>
          <w:b w:val="1"/>
          <w:u w:val="single"/>
          <w:rtl w:val="0"/>
        </w:rPr>
        <w:t xml:space="preserve">PRESENCIALMENTE</w:t>
      </w:r>
      <w:r w:rsidDel="00000000" w:rsidR="00000000" w:rsidRPr="00000000">
        <w:rPr>
          <w:rtl w:val="0"/>
        </w:rPr>
        <w:t xml:space="preserve"> no núcleo selecionado no momento da inscrição.</w:t>
      </w:r>
      <w:r w:rsidDel="00000000" w:rsidR="00000000" w:rsidRPr="00000000">
        <w:rPr>
          <w:rtl w:val="0"/>
        </w:rPr>
      </w:r>
    </w:p>
    <w:p w:rsidR="00000000" w:rsidDel="00000000" w:rsidP="00000000" w:rsidRDefault="00000000" w:rsidRPr="00000000" w14:paraId="00000011">
      <w:pPr>
        <w:spacing w:after="200" w:before="200" w:line="240" w:lineRule="auto"/>
        <w:jc w:val="both"/>
        <w:rPr/>
      </w:pPr>
      <w:r w:rsidDel="00000000" w:rsidR="00000000" w:rsidRPr="00000000">
        <w:rPr>
          <w:rtl w:val="0"/>
        </w:rPr>
        <w:t xml:space="preserve">2.2.1 Excepcionalmente, a critério do/a supervisor/a do estágio/a, as atividades desempenhadas pelo/a candidato/a aprovado/a poderão ser realizadas na modalidade remota.</w:t>
      </w:r>
    </w:p>
    <w:p w:rsidR="00000000" w:rsidDel="00000000" w:rsidP="00000000" w:rsidRDefault="00000000" w:rsidRPr="00000000" w14:paraId="00000012">
      <w:pPr>
        <w:spacing w:after="200" w:before="200" w:line="240" w:lineRule="auto"/>
        <w:jc w:val="both"/>
        <w:rPr/>
      </w:pPr>
      <w:r w:rsidDel="00000000" w:rsidR="00000000" w:rsidRPr="00000000">
        <w:rPr>
          <w:rtl w:val="0"/>
        </w:rPr>
        <w:t xml:space="preserve">2.2.2 Na hipótese de convocação para estágio na modalidade remota, será observada a lista do núcleo com o maior número de candidatos/as aprovados/as.</w:t>
      </w:r>
    </w:p>
    <w:p w:rsidR="00000000" w:rsidDel="00000000" w:rsidP="00000000" w:rsidRDefault="00000000" w:rsidRPr="00000000" w14:paraId="00000013">
      <w:pPr>
        <w:spacing w:after="200" w:before="200" w:line="240" w:lineRule="auto"/>
        <w:jc w:val="both"/>
        <w:rPr/>
      </w:pPr>
      <w:r w:rsidDel="00000000" w:rsidR="00000000" w:rsidRPr="00000000">
        <w:rPr>
          <w:rtl w:val="0"/>
        </w:rPr>
        <w:t xml:space="preserve">2.3 Poderão se inscrever no certame acadêmicos/as dos cursos das instituições de ensino oficiais ou reconhecidas, e CONVENIADAS com a Defensoria Pública do Estado do Maranhão, conforme lista divulgada no endereço eletrônico: </w:t>
      </w:r>
      <w:hyperlink r:id="rId7">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14">
      <w:pPr>
        <w:spacing w:after="200" w:before="200" w:line="240" w:lineRule="auto"/>
        <w:jc w:val="both"/>
        <w:rPr/>
      </w:pPr>
      <w:r w:rsidDel="00000000" w:rsidR="00000000" w:rsidRPr="00000000">
        <w:rPr>
          <w:rtl w:val="0"/>
        </w:rPr>
        <w:t xml:space="preserve">2.3.1. O candidato que fizer declaração falsa quanto a sua instituição de ensino estará automaticamente eliminado do certame. </w:t>
      </w:r>
    </w:p>
    <w:p w:rsidR="00000000" w:rsidDel="00000000" w:rsidP="00000000" w:rsidRDefault="00000000" w:rsidRPr="00000000" w14:paraId="00000015">
      <w:pPr>
        <w:spacing w:after="200" w:before="200" w:line="240" w:lineRule="auto"/>
        <w:jc w:val="both"/>
        <w:rPr/>
      </w:pPr>
      <w:r w:rsidDel="00000000" w:rsidR="00000000" w:rsidRPr="00000000">
        <w:rPr>
          <w:rtl w:val="0"/>
        </w:rPr>
        <w:t xml:space="preserve">2.4 Caso aprovado/a, somente poderá ser admitido/a como estagiário/a se, no momento da convocação, o/a estudante preencher o requisito de ter CONCLUÍDO, pelo menos o:</w:t>
      </w:r>
    </w:p>
    <w:p w:rsidR="00000000" w:rsidDel="00000000" w:rsidP="00000000" w:rsidRDefault="00000000" w:rsidRPr="00000000" w14:paraId="00000016">
      <w:pPr>
        <w:numPr>
          <w:ilvl w:val="0"/>
          <w:numId w:val="3"/>
        </w:numPr>
        <w:spacing w:after="200" w:before="200" w:line="240" w:lineRule="auto"/>
        <w:ind w:left="1440" w:hanging="360"/>
        <w:jc w:val="both"/>
        <w:rPr>
          <w:color w:val="000000"/>
        </w:rPr>
      </w:pPr>
      <w:r w:rsidDel="00000000" w:rsidR="00000000" w:rsidRPr="00000000">
        <w:rPr>
          <w:rtl w:val="0"/>
        </w:rPr>
        <w:t xml:space="preserve">2º ano ou 4º semestre do curso superior, quando tiver 10 (dez) ou mais semestres de duração, para estudantes que concorrem nessa situação;</w:t>
      </w:r>
    </w:p>
    <w:p w:rsidR="00000000" w:rsidDel="00000000" w:rsidP="00000000" w:rsidRDefault="00000000" w:rsidRPr="00000000" w14:paraId="00000017">
      <w:pPr>
        <w:numPr>
          <w:ilvl w:val="0"/>
          <w:numId w:val="3"/>
        </w:numPr>
        <w:spacing w:after="200" w:before="200" w:line="240" w:lineRule="auto"/>
        <w:ind w:left="1440" w:hanging="360"/>
        <w:jc w:val="both"/>
        <w:rPr>
          <w:color w:val="000000"/>
        </w:rPr>
      </w:pPr>
      <w:r w:rsidDel="00000000" w:rsidR="00000000" w:rsidRPr="00000000">
        <w:rPr>
          <w:rtl w:val="0"/>
        </w:rPr>
        <w:t xml:space="preserve">3º semestre do curso superior, quando tiver menos de 10 (dez) semestres de duração, para estudantes que concorrem nessa condição; </w:t>
      </w:r>
    </w:p>
    <w:p w:rsidR="00000000" w:rsidDel="00000000" w:rsidP="00000000" w:rsidRDefault="00000000" w:rsidRPr="00000000" w14:paraId="00000018">
      <w:pPr>
        <w:numPr>
          <w:ilvl w:val="0"/>
          <w:numId w:val="3"/>
        </w:numPr>
        <w:spacing w:after="200" w:before="200" w:line="240" w:lineRule="auto"/>
        <w:ind w:left="1440" w:hanging="360"/>
        <w:jc w:val="both"/>
        <w:rPr>
          <w:color w:val="000000"/>
        </w:rPr>
      </w:pPr>
      <w:r w:rsidDel="00000000" w:rsidR="00000000" w:rsidRPr="00000000">
        <w:rPr>
          <w:rtl w:val="0"/>
        </w:rPr>
        <w:t xml:space="preserve">2º semestre do curso superior, quando a duração do curso for igual a 6 (seis) semestres, para estudantes que concorrem nessa condição;</w:t>
      </w:r>
    </w:p>
    <w:p w:rsidR="00000000" w:rsidDel="00000000" w:rsidP="00000000" w:rsidRDefault="00000000" w:rsidRPr="00000000" w14:paraId="00000019">
      <w:pPr>
        <w:numPr>
          <w:ilvl w:val="0"/>
          <w:numId w:val="3"/>
        </w:numPr>
        <w:spacing w:after="200" w:before="200" w:line="240" w:lineRule="auto"/>
        <w:ind w:left="1440" w:hanging="360"/>
        <w:jc w:val="both"/>
        <w:rPr>
          <w:color w:val="000000"/>
        </w:rPr>
      </w:pPr>
      <w:r w:rsidDel="00000000" w:rsidR="00000000" w:rsidRPr="00000000">
        <w:rPr>
          <w:rtl w:val="0"/>
        </w:rPr>
        <w:t xml:space="preserve">1º semestre do curso superior, quando a duração do curso for menor ou igual a 4 (quatro) semestres, para estudantes que concorrem nessa condição. </w:t>
      </w:r>
    </w:p>
    <w:p w:rsidR="00000000" w:rsidDel="00000000" w:rsidP="00000000" w:rsidRDefault="00000000" w:rsidRPr="00000000" w14:paraId="0000001A">
      <w:pPr>
        <w:spacing w:after="200" w:before="200" w:line="240" w:lineRule="auto"/>
        <w:ind w:left="-141.73228346456688" w:firstLine="0"/>
        <w:jc w:val="both"/>
        <w:rPr/>
      </w:pPr>
      <w:r w:rsidDel="00000000" w:rsidR="00000000" w:rsidRPr="00000000">
        <w:rPr>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B">
      <w:pPr>
        <w:spacing w:after="200" w:before="200" w:line="240" w:lineRule="auto"/>
        <w:ind w:left="-141.73228346456688" w:firstLine="0"/>
        <w:jc w:val="both"/>
        <w:rPr/>
      </w:pPr>
      <w:r w:rsidDel="00000000" w:rsidR="00000000" w:rsidRPr="00000000">
        <w:rPr>
          <w:rtl w:val="0"/>
        </w:rPr>
        <w:t xml:space="preserve">2.6 Não haverá contratação do/a aprovado/a caso falte menos de 06 (seis) meses para a conclusão do curso de graduação.</w:t>
      </w:r>
    </w:p>
    <w:p w:rsidR="00000000" w:rsidDel="00000000" w:rsidP="00000000" w:rsidRDefault="00000000" w:rsidRPr="00000000" w14:paraId="0000001C">
      <w:pPr>
        <w:spacing w:after="200" w:before="200" w:line="240" w:lineRule="auto"/>
        <w:ind w:left="-141.73228346456688" w:firstLine="0"/>
        <w:jc w:val="both"/>
        <w:rPr/>
      </w:pPr>
      <w:r w:rsidDel="00000000" w:rsidR="00000000" w:rsidRPr="00000000">
        <w:rPr>
          <w:rtl w:val="0"/>
        </w:rPr>
      </w:r>
    </w:p>
    <w:p w:rsidR="00000000" w:rsidDel="00000000" w:rsidP="00000000" w:rsidRDefault="00000000" w:rsidRPr="00000000" w14:paraId="0000001D">
      <w:pPr>
        <w:spacing w:after="200" w:before="200" w:line="240" w:lineRule="auto"/>
        <w:ind w:left="-141.73228346456688"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1E">
      <w:pPr>
        <w:spacing w:after="200" w:before="200" w:line="240" w:lineRule="auto"/>
        <w:ind w:left="-141.73228346456688" w:firstLine="0"/>
        <w:jc w:val="both"/>
        <w:rPr/>
      </w:pPr>
      <w:r w:rsidDel="00000000" w:rsidR="00000000" w:rsidRPr="00000000">
        <w:rPr>
          <w:rtl w:val="0"/>
        </w:rPr>
        <w:t xml:space="preserve">3.1    As inscrições deverão ser efetuadas exclusivamente pela internet através do endereço eletrônico https://defensoria.ma.def.br/seletivo no período de </w:t>
      </w:r>
      <w:r w:rsidDel="00000000" w:rsidR="00000000" w:rsidRPr="00000000">
        <w:rPr>
          <w:rtl w:val="0"/>
        </w:rPr>
        <w:t xml:space="preserve">27 de maio de 2024, até às 23h59 do dia 03 de junho de 2024</w:t>
      </w:r>
      <w:r w:rsidDel="00000000" w:rsidR="00000000" w:rsidRPr="00000000">
        <w:rPr>
          <w:rtl w:val="0"/>
        </w:rPr>
        <w:t xml:space="preserve">.</w:t>
      </w:r>
    </w:p>
    <w:p w:rsidR="00000000" w:rsidDel="00000000" w:rsidP="00000000" w:rsidRDefault="00000000" w:rsidRPr="00000000" w14:paraId="0000001F">
      <w:pPr>
        <w:spacing w:after="200" w:before="20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20">
      <w:pPr>
        <w:spacing w:after="200" w:before="200" w:line="240" w:lineRule="auto"/>
        <w:ind w:left="-141.73228346456688" w:firstLine="0"/>
        <w:jc w:val="both"/>
        <w:rPr/>
      </w:pPr>
      <w:r w:rsidDel="00000000" w:rsidR="00000000" w:rsidRPr="00000000">
        <w:rPr>
          <w:rtl w:val="0"/>
        </w:rPr>
        <w:t xml:space="preserve">3.3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21">
      <w:pPr>
        <w:spacing w:after="200" w:before="200" w:line="240" w:lineRule="auto"/>
        <w:ind w:left="-141.73228346456688" w:firstLine="0"/>
        <w:jc w:val="both"/>
        <w:rPr/>
      </w:pPr>
      <w:r w:rsidDel="00000000" w:rsidR="00000000" w:rsidRPr="00000000">
        <w:rPr>
          <w:rtl w:val="0"/>
        </w:rPr>
        <w:t xml:space="preserve">3.4  Informações adicionais ou esclarecimentos serão disponibilizados na página virtual da    Defensoria Pública do Estado do Maranhão (https://defensoria.ma.def.br/seletivo). </w:t>
      </w:r>
    </w:p>
    <w:p w:rsidR="00000000" w:rsidDel="00000000" w:rsidP="00000000" w:rsidRDefault="00000000" w:rsidRPr="00000000" w14:paraId="00000022">
      <w:pPr>
        <w:spacing w:after="200" w:before="200" w:line="240" w:lineRule="auto"/>
        <w:ind w:left="-141.73228346456688" w:firstLine="0"/>
        <w:jc w:val="both"/>
        <w:rPr>
          <w:b w:val="1"/>
        </w:rPr>
      </w:pPr>
      <w:r w:rsidDel="00000000" w:rsidR="00000000" w:rsidRPr="00000000">
        <w:rPr>
          <w:rtl w:val="0"/>
        </w:rPr>
        <w:t xml:space="preserve">3.5 Eventuais dúvidas os questionamentos deverão ser direcionados exclusivamente para o e-mail </w:t>
      </w:r>
      <w:hyperlink r:id="rId8">
        <w:r w:rsidDel="00000000" w:rsidR="00000000" w:rsidRPr="00000000">
          <w:rPr>
            <w:b w:val="1"/>
            <w:u w:val="single"/>
            <w:rtl w:val="0"/>
          </w:rPr>
          <w:t xml:space="preserve">seletivos@ma.def.br</w:t>
        </w:r>
      </w:hyperlink>
      <w:r w:rsidDel="00000000" w:rsidR="00000000" w:rsidRPr="00000000">
        <w:rPr>
          <w:b w:val="1"/>
          <w:rtl w:val="0"/>
        </w:rPr>
        <w:t xml:space="preserve">.</w:t>
      </w:r>
    </w:p>
    <w:p w:rsidR="00000000" w:rsidDel="00000000" w:rsidP="00000000" w:rsidRDefault="00000000" w:rsidRPr="00000000" w14:paraId="00000023">
      <w:pPr>
        <w:spacing w:after="200" w:before="200" w:line="240" w:lineRule="auto"/>
        <w:ind w:left="-141.73228346456688" w:firstLine="0"/>
        <w:jc w:val="both"/>
        <w:rPr/>
      </w:pPr>
      <w:r w:rsidDel="00000000" w:rsidR="00000000" w:rsidRPr="00000000">
        <w:rPr>
          <w:rtl w:val="0"/>
        </w:rPr>
        <w:t xml:space="preserve">3.6 O pedido de inscrição implicará na aceitação, pelo/a candidato/a, de todas as normas e condições estabelecidas no presente Edital.</w:t>
      </w:r>
    </w:p>
    <w:p w:rsidR="00000000" w:rsidDel="00000000" w:rsidP="00000000" w:rsidRDefault="00000000" w:rsidRPr="00000000" w14:paraId="00000024">
      <w:pPr>
        <w:spacing w:after="200" w:before="200" w:line="240" w:lineRule="auto"/>
        <w:ind w:left="-141.73228346456688" w:firstLine="0"/>
        <w:jc w:val="both"/>
        <w:rPr/>
      </w:pPr>
      <w:r w:rsidDel="00000000" w:rsidR="00000000" w:rsidRPr="00000000">
        <w:rPr>
          <w:rtl w:val="0"/>
        </w:rPr>
        <w:t xml:space="preserve">3.7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25">
      <w:pPr>
        <w:numPr>
          <w:ilvl w:val="0"/>
          <w:numId w:val="2"/>
        </w:numPr>
        <w:spacing w:after="200" w:before="200" w:line="240" w:lineRule="auto"/>
        <w:ind w:left="1298.2677165354332" w:firstLine="0"/>
        <w:jc w:val="both"/>
        <w:rPr/>
      </w:pPr>
      <w:r w:rsidDel="00000000" w:rsidR="00000000" w:rsidRPr="00000000">
        <w:rPr>
          <w:rtl w:val="0"/>
        </w:rPr>
        <w:t xml:space="preserve">Acessar o endereço eletrônico https://defensoria.ma.def.br/seletivo durante o período de inscrição descrito no item 3.1 deste Edital, selecionar as opções indicadas.</w:t>
      </w:r>
    </w:p>
    <w:p w:rsidR="00000000" w:rsidDel="00000000" w:rsidP="00000000" w:rsidRDefault="00000000" w:rsidRPr="00000000" w14:paraId="00000026">
      <w:pPr>
        <w:numPr>
          <w:ilvl w:val="0"/>
          <w:numId w:val="2"/>
        </w:numPr>
        <w:spacing w:after="200" w:before="200" w:line="240" w:lineRule="auto"/>
        <w:ind w:left="1298.2677165354332" w:firstLine="0"/>
        <w:jc w:val="both"/>
        <w:rPr/>
      </w:pPr>
      <w:r w:rsidDel="00000000" w:rsidR="00000000" w:rsidRPr="00000000">
        <w:rPr>
          <w:rtl w:val="0"/>
        </w:rPr>
        <w:t xml:space="preserve">Anexar Documento de identificação com foto (frente e verso) e CPF (frente e verso). </w:t>
      </w:r>
    </w:p>
    <w:p w:rsidR="00000000" w:rsidDel="00000000" w:rsidP="00000000" w:rsidRDefault="00000000" w:rsidRPr="00000000" w14:paraId="00000027">
      <w:pPr>
        <w:spacing w:after="200" w:before="200" w:line="240" w:lineRule="auto"/>
        <w:ind w:left="1298.2677165354332" w:firstLine="0"/>
        <w:jc w:val="both"/>
        <w:rPr/>
      </w:pPr>
      <w:r w:rsidDel="00000000" w:rsidR="00000000" w:rsidRPr="00000000">
        <w:rPr>
          <w:rtl w:val="0"/>
        </w:rPr>
        <w:t xml:space="preserve">c)        Anexar Laudo Médico para os candidatos que vão concorrer às cotas para pessoa com deficiência (cópia legível), conforme especificação do item 4 deste Edital. </w:t>
      </w:r>
    </w:p>
    <w:p w:rsidR="00000000" w:rsidDel="00000000" w:rsidP="00000000" w:rsidRDefault="00000000" w:rsidRPr="00000000" w14:paraId="00000028">
      <w:pPr>
        <w:spacing w:after="200" w:before="200" w:line="240" w:lineRule="auto"/>
        <w:ind w:left="1298.2677165354332" w:firstLine="0"/>
        <w:jc w:val="both"/>
        <w:rPr/>
      </w:pPr>
      <w:r w:rsidDel="00000000" w:rsidR="00000000" w:rsidRPr="00000000">
        <w:rPr>
          <w:rtl w:val="0"/>
        </w:rPr>
        <w:t xml:space="preserve">d)      Anexar Formulário de Autodeclaração (ANEXO IV) para os candidatos que vão concorrer às cotas para pessoa negra, conforme especificações do item 5 deste Edital. </w:t>
      </w:r>
    </w:p>
    <w:p w:rsidR="00000000" w:rsidDel="00000000" w:rsidP="00000000" w:rsidRDefault="00000000" w:rsidRPr="00000000" w14:paraId="00000029">
      <w:pPr>
        <w:spacing w:after="200" w:before="200" w:line="240" w:lineRule="auto"/>
        <w:ind w:left="0" w:firstLine="0"/>
        <w:jc w:val="both"/>
        <w:rPr/>
      </w:pPr>
      <w:r w:rsidDel="00000000" w:rsidR="00000000" w:rsidRPr="00000000">
        <w:rPr>
          <w:rtl w:val="0"/>
        </w:rPr>
        <w:t xml:space="preserve">3.8 O/a candidato/a que deixar de juntar a documentação requerida no item 3.7, a e b, ainda que realize a prova e obtenha pontuação suficiente para aprovação, será considerado/a inapto/a para convocação.</w:t>
      </w:r>
    </w:p>
    <w:p w:rsidR="00000000" w:rsidDel="00000000" w:rsidP="00000000" w:rsidRDefault="00000000" w:rsidRPr="00000000" w14:paraId="0000002A">
      <w:pPr>
        <w:spacing w:after="200" w:before="200" w:line="240" w:lineRule="auto"/>
        <w:ind w:left="0" w:firstLine="0"/>
        <w:jc w:val="both"/>
        <w:rPr/>
      </w:pPr>
      <w:r w:rsidDel="00000000" w:rsidR="00000000" w:rsidRPr="00000000">
        <w:rPr>
          <w:rtl w:val="0"/>
        </w:rPr>
        <w:t xml:space="preserve">3.9 O/a candidato/a que deixar de juntar a documentação requerida no item 3.7, c e d, concorrerá nas vagas destinadas à ampla concorrência.</w:t>
      </w:r>
    </w:p>
    <w:p w:rsidR="00000000" w:rsidDel="00000000" w:rsidP="00000000" w:rsidRDefault="00000000" w:rsidRPr="00000000" w14:paraId="0000002B">
      <w:pPr>
        <w:spacing w:after="200" w:before="200" w:line="240" w:lineRule="auto"/>
        <w:ind w:left="0" w:firstLine="0"/>
        <w:jc w:val="both"/>
        <w:rPr/>
      </w:pPr>
      <w:r w:rsidDel="00000000" w:rsidR="00000000" w:rsidRPr="00000000">
        <w:rPr>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w:t>
      </w:r>
    </w:p>
    <w:p w:rsidR="00000000" w:rsidDel="00000000" w:rsidP="00000000" w:rsidRDefault="00000000" w:rsidRPr="00000000" w14:paraId="0000002C">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2D">
      <w:pPr>
        <w:spacing w:after="200" w:before="20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2E">
      <w:pPr>
        <w:spacing w:after="200" w:before="20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F">
      <w:pPr>
        <w:spacing w:after="200" w:before="20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30">
      <w:pPr>
        <w:spacing w:after="200" w:before="200" w:line="240" w:lineRule="auto"/>
        <w:jc w:val="both"/>
        <w:rPr/>
      </w:pPr>
      <w:r w:rsidDel="00000000" w:rsidR="00000000" w:rsidRPr="00000000">
        <w:rPr>
          <w:rtl w:val="0"/>
        </w:rPr>
        <w:t xml:space="preserve">4.2 Para concorrer às vagas reservadas, o/a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31">
      <w:pPr>
        <w:spacing w:after="200" w:before="20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2">
      <w:pPr>
        <w:spacing w:after="200" w:before="200" w:line="240" w:lineRule="auto"/>
        <w:jc w:val="both"/>
        <w:rPr/>
      </w:pPr>
      <w:r w:rsidDel="00000000" w:rsidR="00000000" w:rsidRPr="00000000">
        <w:rPr>
          <w:rtl w:val="0"/>
        </w:rPr>
        <w:t xml:space="preserve">4.4 A solicitação de atendimento diferenciado acima referida será atendida obedecendo aos critérios de viabilidade e razoabilidade.</w:t>
      </w:r>
    </w:p>
    <w:p w:rsidR="00000000" w:rsidDel="00000000" w:rsidP="00000000" w:rsidRDefault="00000000" w:rsidRPr="00000000" w14:paraId="00000033">
      <w:pPr>
        <w:spacing w:after="200" w:before="200" w:line="240" w:lineRule="auto"/>
        <w:jc w:val="both"/>
        <w:rPr/>
      </w:pPr>
      <w:r w:rsidDel="00000000" w:rsidR="00000000" w:rsidRPr="00000000">
        <w:rPr>
          <w:rtl w:val="0"/>
        </w:rPr>
        <w:t xml:space="preserve">4.5 O/a candidato/a com deficiência participará do processo seletivo em igualdade de condições com os/as demais candidatos/as,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34">
      <w:pPr>
        <w:spacing w:after="200" w:before="20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segundo a sua classificação neste processo seletivo.</w:t>
      </w:r>
    </w:p>
    <w:p w:rsidR="00000000" w:rsidDel="00000000" w:rsidP="00000000" w:rsidRDefault="00000000" w:rsidRPr="00000000" w14:paraId="00000035">
      <w:pPr>
        <w:spacing w:after="200" w:before="200" w:line="240" w:lineRule="auto"/>
        <w:ind w:right="120"/>
        <w:jc w:val="both"/>
        <w:rPr/>
      </w:pPr>
      <w:r w:rsidDel="00000000" w:rsidR="00000000" w:rsidRPr="00000000">
        <w:rPr>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6">
      <w:pPr>
        <w:spacing w:after="200" w:before="20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7">
      <w:pPr>
        <w:spacing w:after="200" w:before="20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8">
      <w:pPr>
        <w:spacing w:after="200" w:before="200" w:line="240" w:lineRule="auto"/>
        <w:ind w:right="120"/>
        <w:jc w:val="both"/>
        <w:rPr/>
      </w:pPr>
      <w:r w:rsidDel="00000000" w:rsidR="00000000" w:rsidRPr="00000000">
        <w:rPr>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9">
      <w:pPr>
        <w:spacing w:after="200" w:before="20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A">
      <w:pPr>
        <w:spacing w:after="200" w:before="20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B">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3C">
      <w:pPr>
        <w:spacing w:after="200" w:before="20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3D">
      <w:pPr>
        <w:spacing w:after="200" w:before="200" w:line="240" w:lineRule="auto"/>
        <w:ind w:right="120"/>
        <w:jc w:val="both"/>
        <w:rPr/>
      </w:pPr>
      <w:r w:rsidDel="00000000" w:rsidR="00000000" w:rsidRPr="00000000">
        <w:rPr>
          <w:rtl w:val="0"/>
        </w:rPr>
        <w:t xml:space="preserve">5.1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E">
      <w:pPr>
        <w:spacing w:after="200" w:before="200" w:line="240" w:lineRule="auto"/>
        <w:ind w:right="120"/>
        <w:jc w:val="both"/>
        <w:rPr/>
      </w:pPr>
      <w:r w:rsidDel="00000000" w:rsidR="00000000" w:rsidRPr="00000000">
        <w:rPr>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3F">
      <w:pPr>
        <w:spacing w:after="200" w:before="200" w:line="240" w:lineRule="auto"/>
        <w:ind w:right="120"/>
        <w:jc w:val="both"/>
        <w:rPr/>
      </w:pPr>
      <w:r w:rsidDel="00000000" w:rsidR="00000000" w:rsidRPr="00000000">
        <w:rPr>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40">
      <w:pPr>
        <w:spacing w:after="200" w:before="200" w:line="240" w:lineRule="auto"/>
        <w:ind w:right="120"/>
        <w:jc w:val="both"/>
        <w:rPr/>
      </w:pPr>
      <w:r w:rsidDel="00000000" w:rsidR="00000000" w:rsidRPr="00000000">
        <w:rPr>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41">
      <w:pPr>
        <w:spacing w:after="200" w:before="200" w:line="240" w:lineRule="auto"/>
        <w:ind w:right="120"/>
        <w:jc w:val="both"/>
        <w:rPr/>
      </w:pPr>
      <w:r w:rsidDel="00000000" w:rsidR="00000000" w:rsidRPr="00000000">
        <w:rPr>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42">
      <w:pPr>
        <w:spacing w:after="200" w:before="200" w:line="240" w:lineRule="auto"/>
        <w:ind w:right="120"/>
        <w:jc w:val="both"/>
        <w:rPr/>
      </w:pPr>
      <w:r w:rsidDel="00000000" w:rsidR="00000000" w:rsidRPr="00000000">
        <w:rPr>
          <w:rtl w:val="0"/>
        </w:rPr>
        <w:t xml:space="preserve">5.6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43">
      <w:pPr>
        <w:spacing w:after="200" w:before="20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44">
      <w:pPr>
        <w:spacing w:after="200" w:before="20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45">
      <w:pPr>
        <w:spacing w:after="200" w:before="20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46">
      <w:pPr>
        <w:spacing w:after="200" w:before="20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47">
      <w:pPr>
        <w:spacing w:after="200" w:before="20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48">
      <w:pPr>
        <w:spacing w:after="200" w:before="20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49">
      <w:pPr>
        <w:spacing w:after="200" w:before="200" w:line="240" w:lineRule="auto"/>
        <w:ind w:right="120"/>
        <w:jc w:val="both"/>
        <w:rPr/>
      </w:pPr>
      <w:r w:rsidDel="00000000" w:rsidR="00000000" w:rsidRPr="00000000">
        <w:rPr>
          <w:rtl w:val="0"/>
        </w:rPr>
        <w:t xml:space="preserve">5.7 O/a candidato/a que não comparecer quando convocado pela Comissão de Heteroidentificação, que se recusar a participar da filmagem ou não responder às perguntas que forem feitas pela comissão de heteroidentificação será excluído da lista de concorrência específica para pessoas negras.</w:t>
      </w:r>
    </w:p>
    <w:p w:rsidR="00000000" w:rsidDel="00000000" w:rsidP="00000000" w:rsidRDefault="00000000" w:rsidRPr="00000000" w14:paraId="0000004A">
      <w:pPr>
        <w:spacing w:after="200" w:before="200" w:line="240" w:lineRule="auto"/>
        <w:ind w:right="120"/>
        <w:jc w:val="both"/>
        <w:rPr/>
      </w:pPr>
      <w:r w:rsidDel="00000000" w:rsidR="00000000" w:rsidRPr="00000000">
        <w:rPr>
          <w:rtl w:val="0"/>
        </w:rPr>
        <w:t xml:space="preserve">5.8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4B">
      <w:pPr>
        <w:spacing w:after="200" w:before="200" w:line="240" w:lineRule="auto"/>
        <w:ind w:right="120"/>
        <w:jc w:val="both"/>
        <w:rPr/>
      </w:pPr>
      <w:r w:rsidDel="00000000" w:rsidR="00000000" w:rsidRPr="00000000">
        <w:rPr>
          <w:rtl w:val="0"/>
        </w:rPr>
        <w:t xml:space="preserve">5.9 Qualquer pessoa, no prazo previsto no cronograma do edital, poderá requerer acesso ao vídeo da entrevista de heteroidentificação através do email </w:t>
      </w:r>
      <w:hyperlink r:id="rId9">
        <w:r w:rsidDel="00000000" w:rsidR="00000000" w:rsidRPr="00000000">
          <w:rPr>
            <w:u w:val="single"/>
            <w:rtl w:val="0"/>
          </w:rPr>
          <w:t xml:space="preserve">seletivos@ma.def.br</w:t>
        </w:r>
      </w:hyperlink>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4C">
      <w:pPr>
        <w:spacing w:after="200" w:before="200" w:line="240" w:lineRule="auto"/>
        <w:ind w:right="120"/>
        <w:jc w:val="both"/>
        <w:rPr/>
      </w:pPr>
      <w:r w:rsidDel="00000000" w:rsidR="00000000" w:rsidRPr="00000000">
        <w:rPr>
          <w:rtl w:val="0"/>
        </w:rPr>
        <w:t xml:space="preserve">5.10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4D">
      <w:pPr>
        <w:spacing w:after="200" w:before="200" w:line="240" w:lineRule="auto"/>
        <w:ind w:right="120"/>
        <w:jc w:val="both"/>
        <w:rPr/>
      </w:pPr>
      <w:r w:rsidDel="00000000" w:rsidR="00000000" w:rsidRPr="00000000">
        <w:rPr>
          <w:rtl w:val="0"/>
        </w:rPr>
        <w:t xml:space="preserve">5.11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4E">
      <w:pPr>
        <w:spacing w:after="200" w:before="200" w:line="240" w:lineRule="auto"/>
        <w:ind w:right="120"/>
        <w:jc w:val="both"/>
        <w:rPr/>
      </w:pPr>
      <w:r w:rsidDel="00000000" w:rsidR="00000000" w:rsidRPr="00000000">
        <w:rPr>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4F">
      <w:pPr>
        <w:spacing w:after="200" w:before="200" w:line="240" w:lineRule="auto"/>
        <w:ind w:right="120"/>
        <w:jc w:val="both"/>
        <w:rPr/>
      </w:pPr>
      <w:r w:rsidDel="00000000" w:rsidR="00000000" w:rsidRPr="00000000">
        <w:rPr>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50">
      <w:pPr>
        <w:spacing w:after="200" w:before="200" w:line="240" w:lineRule="auto"/>
        <w:ind w:right="120"/>
        <w:jc w:val="both"/>
        <w:rPr/>
      </w:pPr>
      <w:r w:rsidDel="00000000" w:rsidR="00000000" w:rsidRPr="00000000">
        <w:rPr>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51">
      <w:pPr>
        <w:spacing w:after="200" w:before="200" w:line="240" w:lineRule="auto"/>
        <w:ind w:right="120"/>
        <w:jc w:val="both"/>
        <w:rPr/>
      </w:pPr>
      <w:r w:rsidDel="00000000" w:rsidR="00000000" w:rsidRPr="00000000">
        <w:rPr>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52">
      <w:pPr>
        <w:spacing w:after="200" w:before="200" w:line="240" w:lineRule="auto"/>
        <w:ind w:right="120"/>
        <w:jc w:val="both"/>
        <w:rPr/>
      </w:pPr>
      <w:r w:rsidDel="00000000" w:rsidR="00000000" w:rsidRPr="00000000">
        <w:rPr>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53">
      <w:pPr>
        <w:spacing w:after="200" w:before="200" w:line="240" w:lineRule="auto"/>
        <w:ind w:right="120"/>
        <w:jc w:val="both"/>
        <w:rPr/>
      </w:pPr>
      <w:r w:rsidDel="00000000" w:rsidR="00000000" w:rsidRPr="00000000">
        <w:rPr>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54">
      <w:pPr>
        <w:spacing w:after="200" w:before="200" w:line="240" w:lineRule="auto"/>
        <w:ind w:right="120"/>
        <w:jc w:val="both"/>
        <w:rPr/>
      </w:pPr>
      <w:r w:rsidDel="00000000" w:rsidR="00000000" w:rsidRPr="00000000">
        <w:rPr>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55">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56">
      <w:pPr>
        <w:spacing w:after="200" w:before="200" w:line="240" w:lineRule="auto"/>
        <w:jc w:val="both"/>
        <w:rPr>
          <w:b w:val="1"/>
        </w:rPr>
      </w:pPr>
      <w:r w:rsidDel="00000000" w:rsidR="00000000" w:rsidRPr="00000000">
        <w:rPr>
          <w:b w:val="1"/>
          <w:rtl w:val="0"/>
        </w:rPr>
        <w:t xml:space="preserve">6. DA PROVA ONLINE</w:t>
      </w:r>
    </w:p>
    <w:p w:rsidR="00000000" w:rsidDel="00000000" w:rsidP="00000000" w:rsidRDefault="00000000" w:rsidRPr="00000000" w14:paraId="00000057">
      <w:pPr>
        <w:spacing w:after="200" w:before="200" w:line="240" w:lineRule="auto"/>
        <w:jc w:val="both"/>
        <w:rPr/>
      </w:pPr>
      <w:r w:rsidDel="00000000" w:rsidR="00000000" w:rsidRPr="00000000">
        <w:rPr>
          <w:rtl w:val="0"/>
        </w:rPr>
        <w:t xml:space="preserve">6.1 A prova será aplicada por meio da plataforma virtual </w:t>
      </w:r>
      <w:hyperlink r:id="rId10">
        <w:r w:rsidDel="00000000" w:rsidR="00000000" w:rsidRPr="00000000">
          <w:rPr>
            <w:b w:val="1"/>
            <w:u w:val="single"/>
            <w:rtl w:val="0"/>
          </w:rPr>
          <w:t xml:space="preserve">https://defensoria.ma.def.br/prova-online/</w:t>
        </w:r>
      </w:hyperlink>
      <w:r w:rsidDel="00000000" w:rsidR="00000000" w:rsidRPr="00000000">
        <w:rPr>
          <w:rtl w:val="0"/>
        </w:rPr>
        <w:t xml:space="preserve"> sobre quaisquer das matérias integrantes do conteúdo programático indicado no ANEXO III, com a divisão abaixo: </w:t>
      </w:r>
    </w:p>
    <w:p w:rsidR="00000000" w:rsidDel="00000000" w:rsidP="00000000" w:rsidRDefault="00000000" w:rsidRPr="00000000" w14:paraId="00000058">
      <w:pPr>
        <w:numPr>
          <w:ilvl w:val="0"/>
          <w:numId w:val="5"/>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DIREITO</w:t>
      </w:r>
      <w:r w:rsidDel="00000000" w:rsidR="00000000" w:rsidRPr="00000000">
        <w:rPr>
          <w:rtl w:val="0"/>
        </w:rPr>
        <w:t xml:space="preserve">: 20 (vinte) questões objetivas e 1 questão subjetiva. A prova objetiva valerá de 0 (zero) a 5 (cinco) pontos. Cada questão da prova objetiva valerá 0,25. A questão subjetiva valerá de 0 (zero) a 5 (cinco) pontos. O(a) candidato(a) deverá pontuar, no mínimo, 3 (três) pontos, ou seja, 60% (setenta por cento), na prova objetiva e 3 (três) pontos, ou seja, 60% (setenta por cento) na prova subjetiva para ser classificado(a). </w:t>
      </w:r>
      <w:r w:rsidDel="00000000" w:rsidR="00000000" w:rsidRPr="00000000">
        <w:rPr>
          <w:rtl w:val="0"/>
        </w:rPr>
      </w:r>
    </w:p>
    <w:p w:rsidR="00000000" w:rsidDel="00000000" w:rsidP="00000000" w:rsidRDefault="00000000" w:rsidRPr="00000000" w14:paraId="00000059">
      <w:pPr>
        <w:numPr>
          <w:ilvl w:val="0"/>
          <w:numId w:val="5"/>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ADMINISTRAÇÃO</w:t>
      </w:r>
      <w:r w:rsidDel="00000000" w:rsidR="00000000" w:rsidRPr="00000000">
        <w:rPr>
          <w:rtl w:val="0"/>
        </w:rPr>
        <w:t xml:space="preserve">: 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A">
      <w:pPr>
        <w:numPr>
          <w:ilvl w:val="0"/>
          <w:numId w:val="5"/>
        </w:numPr>
        <w:spacing w:after="20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ENGENHARIA CIVIL</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B">
      <w:pPr>
        <w:numPr>
          <w:ilvl w:val="0"/>
          <w:numId w:val="5"/>
        </w:numPr>
        <w:spacing w:after="20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ARQUITETURA</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C">
      <w:pPr>
        <w:numPr>
          <w:ilvl w:val="0"/>
          <w:numId w:val="5"/>
        </w:numPr>
        <w:spacing w:after="20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INFORMÁTICA — SUPORTE</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D">
      <w:pPr>
        <w:numPr>
          <w:ilvl w:val="0"/>
          <w:numId w:val="5"/>
        </w:numPr>
        <w:spacing w:after="20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INFORMÁTICA — DESENVOLVIMENTO</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E">
      <w:pPr>
        <w:numPr>
          <w:ilvl w:val="0"/>
          <w:numId w:val="5"/>
        </w:numPr>
        <w:spacing w:after="20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SERVIÇO SOCIAL</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5F">
      <w:pPr>
        <w:numPr>
          <w:ilvl w:val="0"/>
          <w:numId w:val="5"/>
        </w:numPr>
        <w:spacing w:after="200" w:afterAutospacing="0" w:before="200" w:line="240" w:lineRule="auto"/>
        <w:ind w:left="2160" w:hanging="360"/>
        <w:jc w:val="both"/>
        <w:rPr>
          <w:highlight w:val="white"/>
        </w:rPr>
      </w:pPr>
      <w:r w:rsidDel="00000000" w:rsidR="00000000" w:rsidRPr="00000000">
        <w:rPr>
          <w:highlight w:val="white"/>
          <w:rtl w:val="0"/>
        </w:rPr>
        <w:t xml:space="preserve">Graduação </w:t>
      </w:r>
      <w:r w:rsidDel="00000000" w:rsidR="00000000" w:rsidRPr="00000000">
        <w:rPr>
          <w:b w:val="1"/>
          <w:highlight w:val="white"/>
          <w:rtl w:val="0"/>
        </w:rPr>
        <w:t xml:space="preserve">PSICOLOGIA</w:t>
      </w:r>
      <w:r w:rsidDel="00000000" w:rsidR="00000000" w:rsidRPr="00000000">
        <w:rPr>
          <w:highlight w:val="white"/>
          <w:rtl w:val="0"/>
        </w:rPr>
        <w:t xml:space="preserve">: </w:t>
      </w:r>
      <w:r w:rsidDel="00000000" w:rsidR="00000000" w:rsidRPr="00000000">
        <w:rPr>
          <w:rtl w:val="0"/>
        </w:rPr>
        <w:t xml:space="preserve">20 (vinte) questões objetivas. A prova objetiva valerá de 0 (zero) a 10 (dez) pontos. Cada questão da prova objetiva valerá 0,5. O(a) candidato(a) deverá pontuar, no mínimo, 6 (seis) pontos, ou seja, 60% (setenta por cento), na prova objetiva para ser classificado(a). </w:t>
      </w:r>
    </w:p>
    <w:p w:rsidR="00000000" w:rsidDel="00000000" w:rsidP="00000000" w:rsidRDefault="00000000" w:rsidRPr="00000000" w14:paraId="00000060">
      <w:pPr>
        <w:numPr>
          <w:ilvl w:val="0"/>
          <w:numId w:val="5"/>
        </w:numPr>
        <w:spacing w:after="0" w:afterAutospacing="0" w:before="200" w:beforeAutospacing="0" w:line="240" w:lineRule="auto"/>
        <w:ind w:left="2160" w:hanging="360"/>
        <w:rPr/>
      </w:pPr>
      <w:r w:rsidDel="00000000" w:rsidR="00000000" w:rsidRPr="00000000">
        <w:rPr>
          <w:rtl w:val="0"/>
        </w:rPr>
        <w:t xml:space="preserve">Graduação </w:t>
      </w:r>
      <w:r w:rsidDel="00000000" w:rsidR="00000000" w:rsidRPr="00000000">
        <w:rPr>
          <w:b w:val="1"/>
          <w:rtl w:val="0"/>
        </w:rPr>
        <w:t xml:space="preserve">CONTABILIDADE</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(sessenta por cento), na prova objetiva para ser classificado(a).  </w:t>
        <w:tab/>
      </w:r>
    </w:p>
    <w:p w:rsidR="00000000" w:rsidDel="00000000" w:rsidP="00000000" w:rsidRDefault="00000000" w:rsidRPr="00000000" w14:paraId="00000061">
      <w:pPr>
        <w:numPr>
          <w:ilvl w:val="0"/>
          <w:numId w:val="5"/>
        </w:numPr>
        <w:spacing w:after="200" w:before="200" w:line="240" w:lineRule="auto"/>
        <w:ind w:left="2160" w:hanging="360"/>
        <w:rPr/>
      </w:pPr>
      <w:r w:rsidDel="00000000" w:rsidR="00000000" w:rsidRPr="00000000">
        <w:rPr>
          <w:rtl w:val="0"/>
        </w:rPr>
        <w:t xml:space="preserve">Graduação </w:t>
      </w:r>
      <w:r w:rsidDel="00000000" w:rsidR="00000000" w:rsidRPr="00000000">
        <w:rPr>
          <w:b w:val="1"/>
          <w:rtl w:val="0"/>
        </w:rPr>
        <w:t xml:space="preserve">COMUNICAÇÃO SOCIAL/JORNALISMO/PUBLICIDADE E PROPAGANDA/RELAÇÕES PÚBLICAS/RÁDIO E TV</w:t>
      </w:r>
      <w:r w:rsidDel="00000000" w:rsidR="00000000" w:rsidRPr="00000000">
        <w:rPr>
          <w:rtl w:val="0"/>
        </w:rPr>
        <w:t xml:space="preserve">: 20 (vinte) questões objetivas. A prova objetiva valerá de 0 (zero) a 10 (dez) pontos. Cada questão da prova objetiva valerá 0,5. O(a) candidato(a) deverá pontuar, no mínimo, 6 (seis) pontos, ou seja, 60% (setenta por cento), na prova objetiva para ser classificado(a). </w:t>
      </w:r>
      <w:r w:rsidDel="00000000" w:rsidR="00000000" w:rsidRPr="00000000">
        <w:rPr>
          <w:rtl w:val="0"/>
        </w:rPr>
      </w:r>
    </w:p>
    <w:p w:rsidR="00000000" w:rsidDel="00000000" w:rsidP="00000000" w:rsidRDefault="00000000" w:rsidRPr="00000000" w14:paraId="00000062">
      <w:pPr>
        <w:spacing w:after="200" w:before="200" w:line="240" w:lineRule="auto"/>
        <w:ind w:left="0" w:firstLine="0"/>
        <w:rPr/>
      </w:pPr>
      <w:r w:rsidDel="00000000" w:rsidR="00000000" w:rsidRPr="00000000">
        <w:rPr>
          <w:rtl w:val="0"/>
        </w:rPr>
      </w:r>
    </w:p>
    <w:p w:rsidR="00000000" w:rsidDel="00000000" w:rsidP="00000000" w:rsidRDefault="00000000" w:rsidRPr="00000000" w14:paraId="00000063">
      <w:pPr>
        <w:spacing w:after="200" w:before="200" w:line="240" w:lineRule="auto"/>
        <w:jc w:val="both"/>
        <w:rPr/>
      </w:pPr>
      <w:r w:rsidDel="00000000" w:rsidR="00000000" w:rsidRPr="00000000">
        <w:rPr>
          <w:rtl w:val="0"/>
        </w:rPr>
        <w:t xml:space="preserve">6.2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SEM PONTUAÇÃO (senha)</w:t>
      </w:r>
      <w:r w:rsidDel="00000000" w:rsidR="00000000" w:rsidRPr="00000000">
        <w:rPr>
          <w:rtl w:val="0"/>
        </w:rPr>
        <w:t xml:space="preserve">.</w:t>
      </w:r>
    </w:p>
    <w:p w:rsidR="00000000" w:rsidDel="00000000" w:rsidP="00000000" w:rsidRDefault="00000000" w:rsidRPr="00000000" w14:paraId="00000064">
      <w:pPr>
        <w:spacing w:after="200" w:before="200" w:line="240" w:lineRule="auto"/>
        <w:jc w:val="both"/>
        <w:rPr/>
      </w:pPr>
      <w:r w:rsidDel="00000000" w:rsidR="00000000" w:rsidRPr="00000000">
        <w:rPr>
          <w:rtl w:val="0"/>
        </w:rPr>
        <w:t xml:space="preserve">6.3 A partir do dia </w:t>
      </w:r>
      <w:r w:rsidDel="00000000" w:rsidR="00000000" w:rsidRPr="00000000">
        <w:rPr>
          <w:rtl w:val="0"/>
        </w:rPr>
        <w:t xml:space="preserve">11 de junho de 2024</w:t>
      </w:r>
      <w:r w:rsidDel="00000000" w:rsidR="00000000" w:rsidRPr="00000000">
        <w:rPr>
          <w:rtl w:val="0"/>
        </w:rPr>
        <w:t xml:space="preserve">, será permitido o acesso do/a candidato/a ao ambiente virtual de provas.</w:t>
      </w:r>
    </w:p>
    <w:p w:rsidR="00000000" w:rsidDel="00000000" w:rsidP="00000000" w:rsidRDefault="00000000" w:rsidRPr="00000000" w14:paraId="00000065">
      <w:pPr>
        <w:spacing w:after="200" w:before="200" w:line="240" w:lineRule="auto"/>
        <w:jc w:val="both"/>
        <w:rPr/>
      </w:pPr>
      <w:r w:rsidDel="00000000" w:rsidR="00000000" w:rsidRPr="00000000">
        <w:rPr>
          <w:rtl w:val="0"/>
        </w:rPr>
        <w:t xml:space="preserve">6.4 É de responsabilidade do/a candidato/a verificar o acesso ao sistema até o dia </w:t>
      </w:r>
      <w:r w:rsidDel="00000000" w:rsidR="00000000" w:rsidRPr="00000000">
        <w:rPr>
          <w:rtl w:val="0"/>
        </w:rPr>
        <w:t xml:space="preserve">14 de junho de 2024</w:t>
      </w:r>
      <w:r w:rsidDel="00000000" w:rsidR="00000000" w:rsidRPr="00000000">
        <w:rPr>
          <w:rtl w:val="0"/>
        </w:rPr>
        <w:t xml:space="preserve">.</w:t>
      </w:r>
    </w:p>
    <w:p w:rsidR="00000000" w:rsidDel="00000000" w:rsidP="00000000" w:rsidRDefault="00000000" w:rsidRPr="00000000" w14:paraId="00000066">
      <w:pPr>
        <w:spacing w:after="200" w:before="200" w:line="240" w:lineRule="auto"/>
        <w:jc w:val="both"/>
        <w:rPr/>
      </w:pPr>
      <w:r w:rsidDel="00000000" w:rsidR="00000000" w:rsidRPr="00000000">
        <w:rPr>
          <w:rtl w:val="0"/>
        </w:rPr>
        <w:t xml:space="preserve">6.5 Caso o/a candidato/a não consiga realizar o login no sistema ou tenha quaisquer dúvidas, deverá encaminhar solicitação de suporte até o dia </w:t>
      </w:r>
      <w:r w:rsidDel="00000000" w:rsidR="00000000" w:rsidRPr="00000000">
        <w:rPr>
          <w:rtl w:val="0"/>
        </w:rPr>
        <w:t xml:space="preserve">14 de junho de 2024 para o e-mail </w:t>
      </w:r>
      <w:hyperlink r:id="rId11">
        <w:r w:rsidDel="00000000" w:rsidR="00000000" w:rsidRPr="00000000">
          <w:rPr>
            <w:u w:val="single"/>
            <w:rtl w:val="0"/>
          </w:rPr>
          <w:t xml:space="preserve">seletivos@ma.def.br</w:t>
        </w:r>
      </w:hyperlink>
      <w:r w:rsidDel="00000000" w:rsidR="00000000" w:rsidRPr="00000000">
        <w:rPr>
          <w:rtl w:val="0"/>
        </w:rPr>
        <w:t xml:space="preserve">.</w:t>
      </w:r>
    </w:p>
    <w:p w:rsidR="00000000" w:rsidDel="00000000" w:rsidP="00000000" w:rsidRDefault="00000000" w:rsidRPr="00000000" w14:paraId="00000067">
      <w:pPr>
        <w:spacing w:after="200" w:before="200" w:line="240" w:lineRule="auto"/>
        <w:jc w:val="both"/>
        <w:rPr/>
      </w:pPr>
      <w:r w:rsidDel="00000000" w:rsidR="00000000" w:rsidRPr="00000000">
        <w:rPr>
          <w:rtl w:val="0"/>
        </w:rPr>
        <w:t xml:space="preserve">6.6 As solicitações relativamente ao acesso à plataforma virtual de provas somente serão respondidas de segunda a sexta-feira das 8h às 17h no período previsto no item 6.5.</w:t>
      </w:r>
    </w:p>
    <w:p w:rsidR="00000000" w:rsidDel="00000000" w:rsidP="00000000" w:rsidRDefault="00000000" w:rsidRPr="00000000" w14:paraId="00000068">
      <w:pPr>
        <w:spacing w:after="200" w:before="200" w:line="240" w:lineRule="auto"/>
        <w:jc w:val="both"/>
        <w:rPr/>
      </w:pPr>
      <w:r w:rsidDel="00000000" w:rsidR="00000000" w:rsidRPr="00000000">
        <w:rPr>
          <w:rtl w:val="0"/>
        </w:rPr>
        <w:t xml:space="preserve">6.7 O acesso à prova somente será liberado na plataforma virtual no dia e horário previstos no cronograma do ANEXO I.</w:t>
      </w:r>
    </w:p>
    <w:p w:rsidR="00000000" w:rsidDel="00000000" w:rsidP="00000000" w:rsidRDefault="00000000" w:rsidRPr="00000000" w14:paraId="00000069">
      <w:pPr>
        <w:spacing w:after="200" w:before="200" w:line="240" w:lineRule="auto"/>
        <w:jc w:val="both"/>
        <w:rPr/>
      </w:pPr>
      <w:r w:rsidDel="00000000" w:rsidR="00000000" w:rsidRPr="00000000">
        <w:rPr>
          <w:rtl w:val="0"/>
        </w:rPr>
        <w:t xml:space="preserve">6.8 Recomenda-se a utilização do navegador Google Chrome e as seguintes resoluções de tela: mobile 720x1280, computador 1440x900.</w:t>
      </w:r>
    </w:p>
    <w:p w:rsidR="00000000" w:rsidDel="00000000" w:rsidP="00000000" w:rsidRDefault="00000000" w:rsidRPr="00000000" w14:paraId="0000006A">
      <w:pPr>
        <w:spacing w:after="200" w:before="200" w:line="240" w:lineRule="auto"/>
        <w:jc w:val="both"/>
        <w:rPr/>
      </w:pPr>
      <w:r w:rsidDel="00000000" w:rsidR="00000000" w:rsidRPr="00000000">
        <w:rPr>
          <w:rtl w:val="0"/>
        </w:rPr>
        <w:t xml:space="preserve">6.9 O/a candidato/a terá 3 (três) minutos para responder a cada questão objetiva e 60 (sessenta) minutos para responder a questão subjetiva, quando houver. Caso não responda no tempo determinado, o sistema gravará a resposta como sendo em branco e seguirá automaticamente para a questão seguinte.</w:t>
      </w:r>
    </w:p>
    <w:p w:rsidR="00000000" w:rsidDel="00000000" w:rsidP="00000000" w:rsidRDefault="00000000" w:rsidRPr="00000000" w14:paraId="0000006B">
      <w:pPr>
        <w:spacing w:after="200" w:before="200" w:line="240" w:lineRule="auto"/>
        <w:jc w:val="both"/>
        <w:rPr/>
      </w:pPr>
      <w:r w:rsidDel="00000000" w:rsidR="00000000" w:rsidRPr="00000000">
        <w:rPr>
          <w:rtl w:val="0"/>
        </w:rPr>
        <w:t xml:space="preserve">6.10 O/a candidato/a é responsável por realizar a prova em conexão estável e segura.</w:t>
      </w:r>
    </w:p>
    <w:p w:rsidR="00000000" w:rsidDel="00000000" w:rsidP="00000000" w:rsidRDefault="00000000" w:rsidRPr="00000000" w14:paraId="0000006C">
      <w:pPr>
        <w:spacing w:after="200" w:before="200" w:line="240" w:lineRule="auto"/>
        <w:jc w:val="both"/>
        <w:rPr/>
      </w:pPr>
      <w:r w:rsidDel="00000000" w:rsidR="00000000" w:rsidRPr="00000000">
        <w:rPr>
          <w:rtl w:val="0"/>
        </w:rPr>
        <w:t xml:space="preserve">6.11 A desconexão causada por inobservância ao item 6.10 ou por mau funcionamento de computador, ou periférico acarretará a perda de 1 (uma) questão. Ao realizar nova conexão, a questão não será visualizada novamente e sua resposta será nula, sem direito de substituição da questão.</w:t>
      </w:r>
    </w:p>
    <w:p w:rsidR="00000000" w:rsidDel="00000000" w:rsidP="00000000" w:rsidRDefault="00000000" w:rsidRPr="00000000" w14:paraId="0000006D">
      <w:pPr>
        <w:spacing w:after="200" w:before="200" w:line="240" w:lineRule="auto"/>
        <w:jc w:val="both"/>
        <w:rPr/>
      </w:pPr>
      <w:r w:rsidDel="00000000" w:rsidR="00000000" w:rsidRPr="00000000">
        <w:rPr>
          <w:rtl w:val="0"/>
        </w:rPr>
        <w:t xml:space="preserve">6.12 O/a candidato/a que não realizar a prova online no período informado no item 6.7 deste edital será automaticamente eliminado do processo seletivo.</w:t>
      </w:r>
    </w:p>
    <w:p w:rsidR="00000000" w:rsidDel="00000000" w:rsidP="00000000" w:rsidRDefault="00000000" w:rsidRPr="00000000" w14:paraId="0000006E">
      <w:pPr>
        <w:spacing w:after="200" w:before="200" w:line="240" w:lineRule="auto"/>
        <w:jc w:val="both"/>
        <w:rPr/>
      </w:pPr>
      <w:r w:rsidDel="00000000" w:rsidR="00000000" w:rsidRPr="00000000">
        <w:rPr>
          <w:rtl w:val="0"/>
        </w:rPr>
        <w:t xml:space="preserve">6.13 Para que a resposta à questão seja registrada, o/a candidato/a deve clicar em ‘CONFIRMAR’.</w:t>
      </w:r>
    </w:p>
    <w:p w:rsidR="00000000" w:rsidDel="00000000" w:rsidP="00000000" w:rsidRDefault="00000000" w:rsidRPr="00000000" w14:paraId="0000006F">
      <w:pPr>
        <w:spacing w:after="200" w:before="200" w:line="240" w:lineRule="auto"/>
        <w:jc w:val="both"/>
        <w:rPr/>
      </w:pPr>
      <w:r w:rsidDel="00000000" w:rsidR="00000000" w:rsidRPr="00000000">
        <w:rPr>
          <w:rtl w:val="0"/>
        </w:rPr>
        <w:t xml:space="preserve">6.14 Após o término do tempo previsto para a realização da prova ou selecionada a opção “ENCERRAR PROVA”, </w:t>
      </w:r>
      <w:r w:rsidDel="00000000" w:rsidR="00000000" w:rsidRPr="00000000">
        <w:rPr>
          <w:u w:val="single"/>
          <w:rtl w:val="0"/>
        </w:rPr>
        <w:t xml:space="preserve">a prova não poderá mais ser acessada</w:t>
      </w:r>
      <w:r w:rsidDel="00000000" w:rsidR="00000000" w:rsidRPr="00000000">
        <w:rPr>
          <w:rtl w:val="0"/>
        </w:rPr>
        <w:t xml:space="preserve">.</w:t>
      </w:r>
    </w:p>
    <w:p w:rsidR="00000000" w:rsidDel="00000000" w:rsidP="00000000" w:rsidRDefault="00000000" w:rsidRPr="00000000" w14:paraId="00000070">
      <w:pPr>
        <w:spacing w:after="200" w:before="200" w:line="240" w:lineRule="auto"/>
        <w:jc w:val="both"/>
        <w:rPr/>
      </w:pPr>
      <w:r w:rsidDel="00000000" w:rsidR="00000000" w:rsidRPr="00000000">
        <w:rPr>
          <w:rtl w:val="0"/>
        </w:rPr>
        <w:t xml:space="preserve">6.15 As questões não confirmadas através do procedimento previsto no item 6.13 não serão computadas pelo sistema.</w:t>
      </w:r>
    </w:p>
    <w:p w:rsidR="00000000" w:rsidDel="00000000" w:rsidP="00000000" w:rsidRDefault="00000000" w:rsidRPr="00000000" w14:paraId="00000071">
      <w:pPr>
        <w:spacing w:after="200" w:before="200" w:line="240" w:lineRule="auto"/>
        <w:jc w:val="both"/>
        <w:rPr/>
      </w:pPr>
      <w:r w:rsidDel="00000000" w:rsidR="00000000" w:rsidRPr="00000000">
        <w:rPr>
          <w:rtl w:val="0"/>
        </w:rPr>
        <w:t xml:space="preserve">6.16 Será eliminado da seleção o(a) candidato(a) que utilizar meios fraudulentos durante a realização das provas, como plágio ou consulta a outros/as candidatos/as.</w:t>
      </w:r>
    </w:p>
    <w:p w:rsidR="00000000" w:rsidDel="00000000" w:rsidP="00000000" w:rsidRDefault="00000000" w:rsidRPr="00000000" w14:paraId="00000072">
      <w:pPr>
        <w:spacing w:after="200" w:before="200" w:line="240" w:lineRule="auto"/>
        <w:jc w:val="both"/>
        <w:rPr/>
      </w:pPr>
      <w:r w:rsidDel="00000000" w:rsidR="00000000" w:rsidRPr="00000000">
        <w:rPr>
          <w:rtl w:val="0"/>
        </w:rPr>
        <w:t xml:space="preserve">6.17 N</w:t>
      </w:r>
      <w:r w:rsidDel="00000000" w:rsidR="00000000" w:rsidRPr="00000000">
        <w:rPr>
          <w:highlight w:val="white"/>
          <w:rtl w:val="0"/>
        </w:rPr>
        <w:t xml:space="preserve">a questão subjetiva, somente serão aceitas redações inéditas, de autoria própria, sendo vedada a transcrição de textos de autoria diversa ou produzidas por meio de inteligência artificial, sob pena de eliminação do(a) candidato(a).</w:t>
      </w:r>
      <w:r w:rsidDel="00000000" w:rsidR="00000000" w:rsidRPr="00000000">
        <w:rPr>
          <w:rtl w:val="0"/>
        </w:rPr>
      </w:r>
    </w:p>
    <w:p w:rsidR="00000000" w:rsidDel="00000000" w:rsidP="00000000" w:rsidRDefault="00000000" w:rsidRPr="00000000" w14:paraId="00000073">
      <w:pPr>
        <w:spacing w:after="200" w:before="200" w:line="240" w:lineRule="auto"/>
        <w:jc w:val="both"/>
        <w:rPr/>
      </w:pPr>
      <w:r w:rsidDel="00000000" w:rsidR="00000000" w:rsidRPr="00000000">
        <w:rPr>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w:t>
      </w:r>
    </w:p>
    <w:p w:rsidR="00000000" w:rsidDel="00000000" w:rsidP="00000000" w:rsidRDefault="00000000" w:rsidRPr="00000000" w14:paraId="00000074">
      <w:pPr>
        <w:spacing w:after="200" w:before="200" w:line="240" w:lineRule="auto"/>
        <w:jc w:val="both"/>
        <w:rPr/>
      </w:pPr>
      <w:r w:rsidDel="00000000" w:rsidR="00000000" w:rsidRPr="00000000">
        <w:rPr>
          <w:rtl w:val="0"/>
        </w:rPr>
        <w:t xml:space="preserve">6.19 O não preenchimento da prova pelo candidato implicará em sua eliminação automática.</w:t>
      </w:r>
    </w:p>
    <w:p w:rsidR="00000000" w:rsidDel="00000000" w:rsidP="00000000" w:rsidRDefault="00000000" w:rsidRPr="00000000" w14:paraId="00000075">
      <w:pPr>
        <w:spacing w:after="200" w:before="200" w:line="240" w:lineRule="auto"/>
        <w:jc w:val="both"/>
        <w:rPr/>
      </w:pPr>
      <w:r w:rsidDel="00000000" w:rsidR="00000000" w:rsidRPr="00000000">
        <w:rPr>
          <w:rtl w:val="0"/>
        </w:rPr>
      </w:r>
    </w:p>
    <w:p w:rsidR="00000000" w:rsidDel="00000000" w:rsidP="00000000" w:rsidRDefault="00000000" w:rsidRPr="00000000" w14:paraId="00000076">
      <w:pPr>
        <w:spacing w:after="200" w:before="200" w:line="240" w:lineRule="auto"/>
        <w:jc w:val="both"/>
        <w:rPr/>
      </w:pPr>
      <w:r w:rsidDel="00000000" w:rsidR="00000000" w:rsidRPr="00000000">
        <w:rPr>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77">
      <w:pPr>
        <w:spacing w:after="200" w:before="200" w:line="240" w:lineRule="auto"/>
        <w:jc w:val="both"/>
        <w:rPr/>
      </w:pPr>
      <w:r w:rsidDel="00000000" w:rsidR="00000000" w:rsidRPr="00000000">
        <w:rPr>
          <w:rtl w:val="0"/>
        </w:rPr>
        <w:t xml:space="preserve">7.1 A nota final do processo seletivo será obtida através da soma aritmética das notas da prova objetiva e da prova subjetiva (quando aplicável), considerando-se aprovado/a aquele/a que obtiver o mínimo de 6,0 (seis) pontos no total (3 na prova objetiva + 3 na prova subjetiva da ÁREA DIREITO ou 6,0 na prova objetiva das demais áreas) até o número máximo de candidatos/as previsto na coluna ‘CADASTRO DE RESERVA’ do ANEXO II para cada área de formação e lotação.</w:t>
      </w:r>
    </w:p>
    <w:p w:rsidR="00000000" w:rsidDel="00000000" w:rsidP="00000000" w:rsidRDefault="00000000" w:rsidRPr="00000000" w14:paraId="00000078">
      <w:pPr>
        <w:spacing w:after="200" w:before="200" w:line="240" w:lineRule="auto"/>
        <w:jc w:val="both"/>
        <w:rPr/>
      </w:pPr>
      <w:r w:rsidDel="00000000" w:rsidR="00000000" w:rsidRPr="00000000">
        <w:rPr>
          <w:rtl w:val="0"/>
        </w:rPr>
        <w:t xml:space="preserve">7.1.1 Para os fins do </w:t>
      </w:r>
      <w:r w:rsidDel="00000000" w:rsidR="00000000" w:rsidRPr="00000000">
        <w:rPr>
          <w:i w:val="1"/>
          <w:rtl w:val="0"/>
        </w:rPr>
        <w:t xml:space="preserve">caput</w:t>
      </w:r>
      <w:r w:rsidDel="00000000" w:rsidR="00000000" w:rsidRPr="00000000">
        <w:rPr>
          <w:rtl w:val="0"/>
        </w:rPr>
        <w:t xml:space="preserve">, será considerada a lista geral de candidatos/as classificados/as, incluindo-se as pessoas com deficiência e pessoas negras (pretas ou pardas).</w:t>
      </w:r>
    </w:p>
    <w:p w:rsidR="00000000" w:rsidDel="00000000" w:rsidP="00000000" w:rsidRDefault="00000000" w:rsidRPr="00000000" w14:paraId="00000079">
      <w:pPr>
        <w:spacing w:after="200" w:before="200" w:line="240" w:lineRule="auto"/>
        <w:jc w:val="both"/>
        <w:rPr/>
      </w:pPr>
      <w:r w:rsidDel="00000000" w:rsidR="00000000" w:rsidRPr="00000000">
        <w:rPr>
          <w:rtl w:val="0"/>
        </w:rPr>
        <w:t xml:space="preserve">7.1.2 No caso das pessoas negras e pessoas com deficiência, constarão do cadastro de reserva todos/as os/as candidatos/as que alcançarem a nota mínima estabelecida no item 6.1.</w:t>
      </w:r>
    </w:p>
    <w:p w:rsidR="00000000" w:rsidDel="00000000" w:rsidP="00000000" w:rsidRDefault="00000000" w:rsidRPr="00000000" w14:paraId="0000007A">
      <w:pPr>
        <w:spacing w:after="200" w:before="200" w:line="240" w:lineRule="auto"/>
        <w:jc w:val="both"/>
        <w:rPr/>
      </w:pPr>
      <w:r w:rsidDel="00000000" w:rsidR="00000000" w:rsidRPr="00000000">
        <w:rPr>
          <w:rtl w:val="0"/>
        </w:rPr>
        <w:t xml:space="preserve">7.2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7B">
      <w:pPr>
        <w:spacing w:after="200" w:before="200" w:line="240" w:lineRule="auto"/>
        <w:jc w:val="both"/>
        <w:rPr/>
      </w:pPr>
      <w:r w:rsidDel="00000000" w:rsidR="00000000" w:rsidRPr="00000000">
        <w:rPr>
          <w:rtl w:val="0"/>
        </w:rPr>
        <w:t xml:space="preserve">7.3 São critérios de desempate, nesta ordem:</w:t>
      </w:r>
    </w:p>
    <w:p w:rsidR="00000000" w:rsidDel="00000000" w:rsidP="00000000" w:rsidRDefault="00000000" w:rsidRPr="00000000" w14:paraId="0000007C">
      <w:pPr>
        <w:numPr>
          <w:ilvl w:val="0"/>
          <w:numId w:val="4"/>
        </w:numPr>
        <w:spacing w:after="200" w:before="200" w:line="240" w:lineRule="auto"/>
        <w:ind w:left="720" w:hanging="360"/>
        <w:jc w:val="both"/>
        <w:rPr/>
      </w:pPr>
      <w:r w:rsidDel="00000000" w:rsidR="00000000" w:rsidRPr="00000000">
        <w:rPr>
          <w:rtl w:val="0"/>
        </w:rPr>
        <w:t xml:space="preserve">a idade mais avançada; </w:t>
      </w:r>
    </w:p>
    <w:p w:rsidR="00000000" w:rsidDel="00000000" w:rsidP="00000000" w:rsidRDefault="00000000" w:rsidRPr="00000000" w14:paraId="0000007D">
      <w:pPr>
        <w:numPr>
          <w:ilvl w:val="0"/>
          <w:numId w:val="4"/>
        </w:numPr>
        <w:spacing w:after="200" w:before="200" w:line="240" w:lineRule="auto"/>
        <w:ind w:left="720" w:hanging="360"/>
        <w:jc w:val="both"/>
        <w:rPr/>
      </w:pPr>
      <w:r w:rsidDel="00000000" w:rsidR="00000000" w:rsidRPr="00000000">
        <w:rPr>
          <w:rtl w:val="0"/>
        </w:rPr>
        <w:t xml:space="preserve">a maior nota das questões subjetivas.</w:t>
      </w:r>
    </w:p>
    <w:p w:rsidR="00000000" w:rsidDel="00000000" w:rsidP="00000000" w:rsidRDefault="00000000" w:rsidRPr="00000000" w14:paraId="0000007E">
      <w:pPr>
        <w:spacing w:after="200" w:before="200" w:line="240" w:lineRule="auto"/>
        <w:ind w:left="720" w:firstLine="0"/>
        <w:jc w:val="both"/>
        <w:rPr/>
      </w:pPr>
      <w:r w:rsidDel="00000000" w:rsidR="00000000" w:rsidRPr="00000000">
        <w:rPr>
          <w:rtl w:val="0"/>
        </w:rPr>
      </w:r>
    </w:p>
    <w:p w:rsidR="00000000" w:rsidDel="00000000" w:rsidP="00000000" w:rsidRDefault="00000000" w:rsidRPr="00000000" w14:paraId="0000007F">
      <w:pPr>
        <w:spacing w:after="200" w:before="200" w:line="240" w:lineRule="auto"/>
        <w:jc w:val="both"/>
        <w:rPr>
          <w:b w:val="1"/>
        </w:rPr>
      </w:pPr>
      <w:r w:rsidDel="00000000" w:rsidR="00000000" w:rsidRPr="00000000">
        <w:rPr>
          <w:b w:val="1"/>
          <w:rtl w:val="0"/>
        </w:rPr>
        <w:t xml:space="preserve">8. DOS RECURSOS</w:t>
      </w:r>
    </w:p>
    <w:p w:rsidR="00000000" w:rsidDel="00000000" w:rsidP="00000000" w:rsidRDefault="00000000" w:rsidRPr="00000000" w14:paraId="00000080">
      <w:pPr>
        <w:spacing w:after="200" w:before="200" w:line="240" w:lineRule="auto"/>
        <w:ind w:right="120"/>
        <w:jc w:val="both"/>
        <w:rPr/>
      </w:pPr>
      <w:r w:rsidDel="00000000" w:rsidR="00000000" w:rsidRPr="00000000">
        <w:rPr>
          <w:rtl w:val="0"/>
        </w:rPr>
        <w:t xml:space="preserve">8.1 Caberá interposição de recursos devidamente fundamentados no prazo de 02 (dois) dias contados da publicação dos resultados referentes a:</w:t>
      </w:r>
    </w:p>
    <w:p w:rsidR="00000000" w:rsidDel="00000000" w:rsidP="00000000" w:rsidRDefault="00000000" w:rsidRPr="00000000" w14:paraId="00000081">
      <w:pPr>
        <w:spacing w:after="200" w:before="200" w:line="240" w:lineRule="auto"/>
        <w:ind w:left="2000" w:hanging="1433.0708661417325"/>
        <w:jc w:val="both"/>
        <w:rPr/>
      </w:pPr>
      <w:r w:rsidDel="00000000" w:rsidR="00000000" w:rsidRPr="00000000">
        <w:rPr>
          <w:rtl w:val="0"/>
        </w:rPr>
        <w:t xml:space="preserve">8.1.1  Espelho de prova provisório.</w:t>
      </w:r>
    </w:p>
    <w:p w:rsidR="00000000" w:rsidDel="00000000" w:rsidP="00000000" w:rsidRDefault="00000000" w:rsidRPr="00000000" w14:paraId="00000082">
      <w:pPr>
        <w:spacing w:after="200" w:before="200" w:line="240" w:lineRule="auto"/>
        <w:ind w:left="2000" w:hanging="1433.0708661417325"/>
        <w:jc w:val="both"/>
        <w:rPr/>
      </w:pPr>
      <w:r w:rsidDel="00000000" w:rsidR="00000000" w:rsidRPr="00000000">
        <w:rPr>
          <w:rtl w:val="0"/>
        </w:rPr>
        <w:t xml:space="preserve">8.1.2   Classificação provisória.</w:t>
      </w:r>
    </w:p>
    <w:p w:rsidR="00000000" w:rsidDel="00000000" w:rsidP="00000000" w:rsidRDefault="00000000" w:rsidRPr="00000000" w14:paraId="00000083">
      <w:pPr>
        <w:spacing w:after="200" w:before="200" w:line="240" w:lineRule="auto"/>
        <w:jc w:val="both"/>
        <w:rPr>
          <w:b w:val="1"/>
        </w:rPr>
      </w:pPr>
      <w:r w:rsidDel="00000000" w:rsidR="00000000" w:rsidRPr="00000000">
        <w:rPr>
          <w:rtl w:val="0"/>
        </w:rPr>
        <w:t xml:space="preserve">8.2 Os recursos deverão ser remetidos via formulário eletrônico a ser divulgado em edital específico.</w:t>
      </w:r>
      <w:r w:rsidDel="00000000" w:rsidR="00000000" w:rsidRPr="00000000">
        <w:rPr>
          <w:rtl w:val="0"/>
        </w:rPr>
      </w:r>
    </w:p>
    <w:p w:rsidR="00000000" w:rsidDel="00000000" w:rsidP="00000000" w:rsidRDefault="00000000" w:rsidRPr="00000000" w14:paraId="00000084">
      <w:pPr>
        <w:spacing w:after="200" w:before="200" w:line="240" w:lineRule="auto"/>
        <w:ind w:left="20" w:right="100" w:firstLine="0"/>
        <w:jc w:val="both"/>
        <w:rPr/>
      </w:pPr>
      <w:r w:rsidDel="00000000" w:rsidR="00000000" w:rsidRPr="00000000">
        <w:rPr>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85">
      <w:pPr>
        <w:spacing w:after="200" w:before="200" w:line="240" w:lineRule="auto"/>
        <w:ind w:left="20" w:firstLine="0"/>
        <w:jc w:val="both"/>
        <w:rPr/>
      </w:pPr>
      <w:r w:rsidDel="00000000" w:rsidR="00000000" w:rsidRPr="00000000">
        <w:rPr>
          <w:rtl w:val="0"/>
        </w:rPr>
        <w:t xml:space="preserve">8.4 Recursos não fundamentados ou interpostos fora do prazo serão indeferidos.</w:t>
      </w:r>
    </w:p>
    <w:p w:rsidR="00000000" w:rsidDel="00000000" w:rsidP="00000000" w:rsidRDefault="00000000" w:rsidRPr="00000000" w14:paraId="00000086">
      <w:pPr>
        <w:spacing w:after="200" w:before="200" w:line="240" w:lineRule="auto"/>
        <w:ind w:left="20" w:firstLine="0"/>
        <w:jc w:val="both"/>
        <w:rPr/>
      </w:pPr>
      <w:r w:rsidDel="00000000" w:rsidR="00000000" w:rsidRPr="00000000">
        <w:rPr>
          <w:rtl w:val="0"/>
        </w:rPr>
      </w:r>
    </w:p>
    <w:p w:rsidR="00000000" w:rsidDel="00000000" w:rsidP="00000000" w:rsidRDefault="00000000" w:rsidRPr="00000000" w14:paraId="00000087">
      <w:pPr>
        <w:spacing w:after="200" w:before="200" w:line="240" w:lineRule="auto"/>
        <w:ind w:left="0" w:firstLine="0"/>
        <w:jc w:val="both"/>
        <w:rPr/>
      </w:pPr>
      <w:r w:rsidDel="00000000" w:rsidR="00000000" w:rsidRPr="00000000">
        <w:rPr>
          <w:rtl w:val="0"/>
        </w:rPr>
        <w:t xml:space="preserve"> </w:t>
      </w:r>
      <w:r w:rsidDel="00000000" w:rsidR="00000000" w:rsidRPr="00000000">
        <w:rPr>
          <w:b w:val="1"/>
          <w:rtl w:val="0"/>
        </w:rPr>
        <w:t xml:space="preserve">9. DA CARGA HORÁRIA E DA BOLSA</w:t>
      </w:r>
      <w:r w:rsidDel="00000000" w:rsidR="00000000" w:rsidRPr="00000000">
        <w:rPr>
          <w:rtl w:val="0"/>
        </w:rPr>
      </w:r>
    </w:p>
    <w:p w:rsidR="00000000" w:rsidDel="00000000" w:rsidP="00000000" w:rsidRDefault="00000000" w:rsidRPr="00000000" w14:paraId="00000088">
      <w:pPr>
        <w:spacing w:after="200" w:before="200" w:line="240" w:lineRule="auto"/>
        <w:jc w:val="both"/>
        <w:rPr/>
      </w:pPr>
      <w:r w:rsidDel="00000000" w:rsidR="00000000" w:rsidRPr="00000000">
        <w:rPr>
          <w:rtl w:val="0"/>
        </w:rPr>
        <w:t xml:space="preserve">9.1 O estágio forense remunerado da DEFENSORIA PÚBLICA DO ESTADO DO MARANHÃO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89">
      <w:pPr>
        <w:spacing w:after="200" w:before="200" w:line="240" w:lineRule="auto"/>
        <w:jc w:val="both"/>
        <w:rPr/>
      </w:pPr>
      <w:r w:rsidDel="00000000" w:rsidR="00000000" w:rsidRPr="00000000">
        <w:rPr>
          <w:rtl w:val="0"/>
        </w:rPr>
      </w:r>
    </w:p>
    <w:tbl>
      <w:tblPr>
        <w:tblStyle w:val="Table1"/>
        <w:tblW w:w="892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615"/>
        <w:gridCol w:w="2190"/>
        <w:tblGridChange w:id="0">
          <w:tblGrid>
            <w:gridCol w:w="3120"/>
            <w:gridCol w:w="3615"/>
            <w:gridCol w:w="219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A">
            <w:pPr>
              <w:spacing w:after="0" w:before="0" w:line="240" w:lineRule="auto"/>
              <w:ind w:left="100" w:right="100" w:firstLine="0"/>
              <w:jc w:val="center"/>
              <w:rPr>
                <w:b w:val="1"/>
              </w:rPr>
            </w:pPr>
            <w:r w:rsidDel="00000000" w:rsidR="00000000" w:rsidRPr="00000000">
              <w:rPr>
                <w:b w:val="1"/>
                <w:rtl w:val="0"/>
              </w:rPr>
              <w:t xml:space="preserve">ÁREA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B">
            <w:pPr>
              <w:spacing w:after="0" w:before="0" w:line="240" w:lineRule="auto"/>
              <w:ind w:left="100" w:right="100" w:firstLine="0"/>
              <w:jc w:val="center"/>
              <w:rPr>
                <w:b w:val="1"/>
              </w:rPr>
            </w:pPr>
            <w:r w:rsidDel="00000000" w:rsidR="00000000" w:rsidRPr="00000000">
              <w:rPr>
                <w:b w:val="1"/>
                <w:rtl w:val="0"/>
              </w:rPr>
              <w:t xml:space="preserve">BOLSA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C">
            <w:pPr>
              <w:spacing w:after="0" w:before="0" w:line="240" w:lineRule="auto"/>
              <w:ind w:left="100" w:right="100" w:firstLine="0"/>
              <w:jc w:val="center"/>
              <w:rPr>
                <w:b w:val="1"/>
              </w:rPr>
            </w:pPr>
            <w:r w:rsidDel="00000000" w:rsidR="00000000" w:rsidRPr="00000000">
              <w:rPr>
                <w:b w:val="1"/>
                <w:rtl w:val="0"/>
              </w:rPr>
              <w:t xml:space="preserve">CARGA HORÁRIA</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D">
            <w:pPr>
              <w:keepLines w:val="1"/>
              <w:spacing w:after="0" w:before="0" w:line="240" w:lineRule="auto"/>
              <w:ind w:left="100" w:right="240" w:firstLine="0"/>
              <w:jc w:val="center"/>
              <w:rPr/>
            </w:pPr>
            <w:r w:rsidDel="00000000" w:rsidR="00000000" w:rsidRPr="00000000">
              <w:rPr>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E">
            <w:pPr>
              <w:keepLines w:val="1"/>
              <w:spacing w:after="0" w:before="0" w:line="240" w:lineRule="auto"/>
              <w:ind w:left="520" w:right="240" w:hanging="140"/>
              <w:jc w:val="center"/>
              <w:rPr/>
            </w:pPr>
            <w:r w:rsidDel="00000000" w:rsidR="00000000" w:rsidRPr="00000000">
              <w:rPr>
                <w:rtl w:val="0"/>
              </w:rPr>
              <w:t xml:space="preserve">R$ 1.346,00 (mil trezentos e quarenta e seis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F">
            <w:pPr>
              <w:keepLines w:val="1"/>
              <w:spacing w:after="0" w:before="0" w:line="240" w:lineRule="auto"/>
              <w:ind w:left="100" w:right="100" w:firstLine="0"/>
              <w:jc w:val="center"/>
              <w:rPr/>
            </w:pPr>
            <w:r w:rsidDel="00000000" w:rsidR="00000000" w:rsidRPr="00000000">
              <w:rPr>
                <w:rtl w:val="0"/>
              </w:rPr>
              <w:t xml:space="preserve">20h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0">
            <w:pPr>
              <w:keepLines w:val="1"/>
              <w:spacing w:after="0" w:before="0" w:line="240" w:lineRule="auto"/>
              <w:ind w:left="100" w:right="240" w:firstLine="0"/>
              <w:jc w:val="center"/>
              <w:rPr/>
            </w:pPr>
            <w:r w:rsidDel="00000000" w:rsidR="00000000" w:rsidRPr="00000000">
              <w:rPr>
                <w:rtl w:val="0"/>
              </w:rPr>
              <w:t xml:space="preserve">ADMINISTRAÇÃO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1">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2">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3">
            <w:pPr>
              <w:keepLines w:val="1"/>
              <w:spacing w:after="0" w:before="0" w:line="240" w:lineRule="auto"/>
              <w:ind w:left="100" w:right="240" w:firstLine="0"/>
              <w:jc w:val="center"/>
              <w:rPr/>
            </w:pPr>
            <w:r w:rsidDel="00000000" w:rsidR="00000000" w:rsidRPr="00000000">
              <w:rPr>
                <w:rtl w:val="0"/>
              </w:rPr>
              <w:t xml:space="preserve">ENGENHARIA CIVIL</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4">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5">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6">
            <w:pPr>
              <w:keepLines w:val="1"/>
              <w:spacing w:after="0" w:before="0" w:line="240" w:lineRule="auto"/>
              <w:ind w:left="100" w:right="240" w:firstLine="0"/>
              <w:jc w:val="center"/>
              <w:rPr/>
            </w:pPr>
            <w:r w:rsidDel="00000000" w:rsidR="00000000" w:rsidRPr="00000000">
              <w:rPr>
                <w:rtl w:val="0"/>
              </w:rPr>
              <w:t xml:space="preserve">ARQUITETURA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7">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8">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9">
            <w:pPr>
              <w:keepLines w:val="1"/>
              <w:spacing w:after="0" w:before="0" w:line="240" w:lineRule="auto"/>
              <w:ind w:left="100" w:right="240" w:firstLine="0"/>
              <w:jc w:val="center"/>
              <w:rPr/>
            </w:pPr>
            <w:r w:rsidDel="00000000" w:rsidR="00000000" w:rsidRPr="00000000">
              <w:rPr>
                <w:rtl w:val="0"/>
              </w:rPr>
              <w:t xml:space="preserve">SERVIÇO SOCIAL</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A">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B">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C">
            <w:pPr>
              <w:keepLines w:val="1"/>
              <w:spacing w:after="0" w:before="0" w:line="240" w:lineRule="auto"/>
              <w:ind w:left="100" w:right="240" w:firstLine="0"/>
              <w:jc w:val="center"/>
              <w:rPr/>
            </w:pPr>
            <w:r w:rsidDel="00000000" w:rsidR="00000000" w:rsidRPr="00000000">
              <w:rPr>
                <w:rtl w:val="0"/>
              </w:rPr>
              <w:t xml:space="preserve">PSICOLOGIA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D">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E">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F">
            <w:pPr>
              <w:keepLines w:val="1"/>
              <w:spacing w:after="0" w:before="0" w:line="240" w:lineRule="auto"/>
              <w:ind w:left="100" w:right="240" w:firstLine="0"/>
              <w:jc w:val="center"/>
              <w:rPr/>
            </w:pPr>
            <w:r w:rsidDel="00000000" w:rsidR="00000000" w:rsidRPr="00000000">
              <w:rPr>
                <w:rtl w:val="0"/>
              </w:rPr>
              <w:t xml:space="preserve">INFORMÁTICA - SUPORTE</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0">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1">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2">
            <w:pPr>
              <w:keepLines w:val="1"/>
              <w:spacing w:after="0" w:before="0" w:line="240" w:lineRule="auto"/>
              <w:ind w:left="100" w:right="240" w:firstLine="0"/>
              <w:jc w:val="center"/>
              <w:rPr/>
            </w:pPr>
            <w:r w:rsidDel="00000000" w:rsidR="00000000" w:rsidRPr="00000000">
              <w:rPr>
                <w:rtl w:val="0"/>
              </w:rPr>
              <w:t xml:space="preserve">INFORMÁTICA - DESENVOLVIMENTO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3">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4">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5">
            <w:pPr>
              <w:keepLines w:val="1"/>
              <w:spacing w:after="0" w:before="0" w:line="240" w:lineRule="auto"/>
              <w:ind w:left="100" w:right="240" w:firstLine="0"/>
              <w:jc w:val="center"/>
              <w:rPr/>
            </w:pPr>
            <w:r w:rsidDel="00000000" w:rsidR="00000000" w:rsidRPr="00000000">
              <w:rPr>
                <w:rtl w:val="0"/>
              </w:rPr>
              <w:t xml:space="preserve">CONTABILIDADE</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6">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7">
            <w:pPr>
              <w:keepLines w:val="1"/>
              <w:spacing w:line="240" w:lineRule="auto"/>
              <w:ind w:left="100" w:right="100" w:firstLine="0"/>
              <w:jc w:val="center"/>
              <w:rPr/>
            </w:pPr>
            <w:r w:rsidDel="00000000" w:rsidR="00000000" w:rsidRPr="00000000">
              <w:rPr>
                <w:rtl w:val="0"/>
              </w:rPr>
              <w:t xml:space="preserve">30h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8">
            <w:pPr>
              <w:keepLines w:val="1"/>
              <w:spacing w:after="0" w:before="0" w:line="240" w:lineRule="auto"/>
              <w:ind w:left="100" w:right="240" w:firstLine="0"/>
              <w:jc w:val="center"/>
              <w:rPr/>
            </w:pPr>
            <w:r w:rsidDel="00000000" w:rsidR="00000000" w:rsidRPr="00000000">
              <w:rPr>
                <w:rtl w:val="0"/>
              </w:rPr>
              <w:t xml:space="preserve">COMUNICAÇÃO SOCIAL/JORNALISMO/PUBLICIDADE E PROPAGANDA/RELAÇÕES PÚBLICAS/RÁDIO E TV</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9">
            <w:pPr>
              <w:keepLines w:val="1"/>
              <w:spacing w:line="240" w:lineRule="auto"/>
              <w:ind w:left="520" w:right="240" w:hanging="140"/>
              <w:jc w:val="center"/>
              <w:rPr/>
            </w:pPr>
            <w:r w:rsidDel="00000000" w:rsidR="00000000" w:rsidRPr="00000000">
              <w:rPr>
                <w:rtl w:val="0"/>
              </w:rPr>
              <w:t xml:space="preserve">R$ 1.412,00 (mil quatrocentos e doze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A">
            <w:pPr>
              <w:keepLines w:val="1"/>
              <w:spacing w:line="240" w:lineRule="auto"/>
              <w:ind w:left="100" w:right="100" w:firstLine="0"/>
              <w:jc w:val="center"/>
              <w:rPr/>
            </w:pPr>
            <w:r w:rsidDel="00000000" w:rsidR="00000000" w:rsidRPr="00000000">
              <w:rPr>
                <w:rtl w:val="0"/>
              </w:rPr>
              <w:t xml:space="preserve">30h semanais</w:t>
            </w:r>
          </w:p>
        </w:tc>
      </w:tr>
    </w:tbl>
    <w:p w:rsidR="00000000" w:rsidDel="00000000" w:rsidP="00000000" w:rsidRDefault="00000000" w:rsidRPr="00000000" w14:paraId="000000AB">
      <w:pPr>
        <w:spacing w:after="200" w:before="200" w:line="240" w:lineRule="auto"/>
        <w:jc w:val="both"/>
        <w:rPr/>
      </w:pPr>
      <w:r w:rsidDel="00000000" w:rsidR="00000000" w:rsidRPr="00000000">
        <w:rPr>
          <w:rtl w:val="0"/>
        </w:rPr>
        <w:t xml:space="preserve">9.2 O/a estagiário/a será supervisionado/a por Defensores(as) Públicos(as) ou Chefes de Setores nos Núcleos/Setores da Defensoria Pública do Estado.</w:t>
      </w:r>
    </w:p>
    <w:p w:rsidR="00000000" w:rsidDel="00000000" w:rsidP="00000000" w:rsidRDefault="00000000" w:rsidRPr="00000000" w14:paraId="000000AC">
      <w:pPr>
        <w:spacing w:after="200" w:before="200" w:line="240" w:lineRule="auto"/>
        <w:jc w:val="both"/>
        <w:rPr/>
      </w:pPr>
      <w:r w:rsidDel="00000000" w:rsidR="00000000" w:rsidRPr="00000000">
        <w:rPr>
          <w:rtl w:val="0"/>
        </w:rPr>
      </w:r>
    </w:p>
    <w:p w:rsidR="00000000" w:rsidDel="00000000" w:rsidP="00000000" w:rsidRDefault="00000000" w:rsidRPr="00000000" w14:paraId="000000AD">
      <w:pPr>
        <w:spacing w:after="200" w:before="200" w:line="240" w:lineRule="auto"/>
        <w:jc w:val="both"/>
        <w:rPr>
          <w:b w:val="1"/>
        </w:rPr>
      </w:pPr>
      <w:r w:rsidDel="00000000" w:rsidR="00000000" w:rsidRPr="00000000">
        <w:rPr>
          <w:b w:val="1"/>
          <w:rtl w:val="0"/>
        </w:rPr>
        <w:t xml:space="preserve">10. DA ADMISSÃO</w:t>
      </w:r>
    </w:p>
    <w:p w:rsidR="00000000" w:rsidDel="00000000" w:rsidP="00000000" w:rsidRDefault="00000000" w:rsidRPr="00000000" w14:paraId="000000AE">
      <w:pPr>
        <w:spacing w:after="200" w:before="200" w:line="240" w:lineRule="auto"/>
        <w:jc w:val="both"/>
        <w:rPr/>
      </w:pPr>
      <w:r w:rsidDel="00000000" w:rsidR="00000000" w:rsidRPr="00000000">
        <w:rPr>
          <w:rtl w:val="0"/>
        </w:rPr>
        <w:t xml:space="preserve">10.1 A convocação observará rigorosamente a ordem de classificação e a necessidade da Administração Pública.</w:t>
      </w:r>
    </w:p>
    <w:p w:rsidR="00000000" w:rsidDel="00000000" w:rsidP="00000000" w:rsidRDefault="00000000" w:rsidRPr="00000000" w14:paraId="000000AF">
      <w:pPr>
        <w:spacing w:after="200" w:before="200" w:line="240" w:lineRule="auto"/>
        <w:jc w:val="both"/>
        <w:rPr/>
      </w:pPr>
      <w:r w:rsidDel="00000000" w:rsidR="00000000" w:rsidRPr="00000000">
        <w:rPr>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w:t>
      </w:r>
    </w:p>
    <w:p w:rsidR="00000000" w:rsidDel="00000000" w:rsidP="00000000" w:rsidRDefault="00000000" w:rsidRPr="00000000" w14:paraId="000000B0">
      <w:pPr>
        <w:spacing w:after="200" w:before="200" w:line="240" w:lineRule="auto"/>
        <w:jc w:val="both"/>
        <w:rPr/>
      </w:pPr>
      <w:r w:rsidDel="00000000" w:rsidR="00000000" w:rsidRPr="00000000">
        <w:rPr>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B1">
      <w:pPr>
        <w:spacing w:after="200" w:before="200" w:line="240" w:lineRule="auto"/>
        <w:jc w:val="both"/>
        <w:rPr/>
      </w:pPr>
      <w:r w:rsidDel="00000000" w:rsidR="00000000" w:rsidRPr="00000000">
        <w:rPr>
          <w:rtl w:val="0"/>
        </w:rPr>
        <w:t xml:space="preserve">10.4 O/a estudante convocado deverá apresentar-se à DEFENSORIA PÚBLICA DO ESTADO DO MARANHÃO, no prazo que lhe for assinalado no ato de convocação, perante a Supervisão de Estágio, para assinar termo de compromisso, sob pena de restar inválida sua admissão.</w:t>
      </w:r>
    </w:p>
    <w:p w:rsidR="00000000" w:rsidDel="00000000" w:rsidP="00000000" w:rsidRDefault="00000000" w:rsidRPr="00000000" w14:paraId="000000B2">
      <w:pPr>
        <w:spacing w:after="200" w:before="200" w:line="240" w:lineRule="auto"/>
        <w:jc w:val="both"/>
        <w:rPr/>
      </w:pPr>
      <w:r w:rsidDel="00000000" w:rsidR="00000000" w:rsidRPr="00000000">
        <w:rPr>
          <w:rtl w:val="0"/>
        </w:rPr>
        <w:t xml:space="preserve">10.5 O exercício do estágio e a assinatura do termo de compromisso não resultarão em qualquer vínculo empregatício com a Administração Pública.</w:t>
      </w:r>
    </w:p>
    <w:p w:rsidR="00000000" w:rsidDel="00000000" w:rsidP="00000000" w:rsidRDefault="00000000" w:rsidRPr="00000000" w14:paraId="000000B3">
      <w:pPr>
        <w:spacing w:after="200" w:before="200" w:line="240" w:lineRule="auto"/>
        <w:jc w:val="both"/>
        <w:rPr/>
      </w:pPr>
      <w:r w:rsidDel="00000000" w:rsidR="00000000" w:rsidRPr="00000000">
        <w:rPr>
          <w:rtl w:val="0"/>
        </w:rPr>
        <w:t xml:space="preserve">10.6 Será contratado, pela Defensoria Pública do Estado, seguro contra Acidentes Pessoais em favor dos estagiários. </w:t>
      </w:r>
    </w:p>
    <w:p w:rsidR="00000000" w:rsidDel="00000000" w:rsidP="00000000" w:rsidRDefault="00000000" w:rsidRPr="00000000" w14:paraId="000000B4">
      <w:pPr>
        <w:spacing w:after="200" w:before="200" w:line="240" w:lineRule="auto"/>
        <w:jc w:val="both"/>
        <w:rPr/>
      </w:pPr>
      <w:r w:rsidDel="00000000" w:rsidR="00000000" w:rsidRPr="00000000">
        <w:rPr>
          <w:rtl w:val="0"/>
        </w:rPr>
      </w:r>
    </w:p>
    <w:p w:rsidR="00000000" w:rsidDel="00000000" w:rsidP="00000000" w:rsidRDefault="00000000" w:rsidRPr="00000000" w14:paraId="000000B5">
      <w:pPr>
        <w:spacing w:after="200" w:before="200" w:line="240" w:lineRule="auto"/>
        <w:jc w:val="both"/>
        <w:rPr/>
      </w:pPr>
      <w:r w:rsidDel="00000000" w:rsidR="00000000" w:rsidRPr="00000000">
        <w:rPr>
          <w:b w:val="1"/>
          <w:rtl w:val="0"/>
        </w:rPr>
        <w:t xml:space="preserve">11. DA DURAÇÃO DO ESTÁGIO</w:t>
      </w:r>
      <w:r w:rsidDel="00000000" w:rsidR="00000000" w:rsidRPr="00000000">
        <w:rPr>
          <w:rtl w:val="0"/>
        </w:rPr>
      </w:r>
    </w:p>
    <w:p w:rsidR="00000000" w:rsidDel="00000000" w:rsidP="00000000" w:rsidRDefault="00000000" w:rsidRPr="00000000" w14:paraId="000000B6">
      <w:pPr>
        <w:spacing w:after="200" w:before="200" w:line="240" w:lineRule="auto"/>
        <w:jc w:val="both"/>
        <w:rPr/>
      </w:pPr>
      <w:r w:rsidDel="00000000" w:rsidR="00000000" w:rsidRPr="00000000">
        <w:rPr>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B7">
      <w:pPr>
        <w:spacing w:after="200" w:before="200" w:line="240" w:lineRule="auto"/>
        <w:jc w:val="both"/>
        <w:rPr/>
      </w:pPr>
      <w:r w:rsidDel="00000000" w:rsidR="00000000" w:rsidRPr="00000000">
        <w:rPr>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B8">
      <w:pPr>
        <w:spacing w:after="200" w:before="200" w:line="240" w:lineRule="auto"/>
        <w:jc w:val="both"/>
        <w:rPr/>
      </w:pPr>
      <w:r w:rsidDel="00000000" w:rsidR="00000000" w:rsidRPr="00000000">
        <w:rPr>
          <w:rtl w:val="0"/>
        </w:rPr>
        <w:t xml:space="preserve">11.3 O desligamento do estágio ocorrerá:</w:t>
      </w:r>
    </w:p>
    <w:p w:rsidR="00000000" w:rsidDel="00000000" w:rsidP="00000000" w:rsidRDefault="00000000" w:rsidRPr="00000000" w14:paraId="000000B9">
      <w:pPr>
        <w:spacing w:after="200" w:before="200" w:line="240" w:lineRule="auto"/>
        <w:ind w:left="1140" w:hanging="280"/>
        <w:jc w:val="both"/>
        <w:rPr/>
      </w:pPr>
      <w:r w:rsidDel="00000000" w:rsidR="00000000" w:rsidRPr="00000000">
        <w:rPr>
          <w:rtl w:val="0"/>
        </w:rPr>
        <w:t xml:space="preserve">a) automaticamente, ao término do prazo acordado;</w:t>
      </w:r>
    </w:p>
    <w:p w:rsidR="00000000" w:rsidDel="00000000" w:rsidP="00000000" w:rsidRDefault="00000000" w:rsidRPr="00000000" w14:paraId="000000BA">
      <w:pPr>
        <w:spacing w:after="200" w:before="200" w:line="240" w:lineRule="auto"/>
        <w:ind w:left="1140" w:hanging="28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BB">
      <w:pPr>
        <w:spacing w:after="200" w:before="200" w:line="240" w:lineRule="auto"/>
        <w:ind w:left="1140" w:hanging="280"/>
        <w:jc w:val="both"/>
        <w:rPr/>
      </w:pPr>
      <w:r w:rsidDel="00000000" w:rsidR="00000000" w:rsidRPr="00000000">
        <w:rPr>
          <w:rtl w:val="0"/>
        </w:rPr>
        <w:t xml:space="preserve">c) a pedido do/a estagiário/a, conforme o termo de desistência firmado por ele.</w:t>
      </w:r>
    </w:p>
    <w:p w:rsidR="00000000" w:rsidDel="00000000" w:rsidP="00000000" w:rsidRDefault="00000000" w:rsidRPr="00000000" w14:paraId="000000BC">
      <w:pPr>
        <w:spacing w:after="200" w:before="200" w:line="240" w:lineRule="auto"/>
        <w:ind w:left="1140" w:hanging="280"/>
        <w:jc w:val="both"/>
        <w:rPr/>
      </w:pPr>
      <w:r w:rsidDel="00000000" w:rsidR="00000000" w:rsidRPr="00000000">
        <w:rPr>
          <w:rtl w:val="0"/>
        </w:rPr>
        <w:t xml:space="preserve">d) a qualquer tempo, a critério da Defensoria Pública do Estado do Maranhão.</w:t>
      </w:r>
    </w:p>
    <w:p w:rsidR="00000000" w:rsidDel="00000000" w:rsidP="00000000" w:rsidRDefault="00000000" w:rsidRPr="00000000" w14:paraId="000000BD">
      <w:pPr>
        <w:spacing w:after="200" w:before="200" w:line="240" w:lineRule="auto"/>
        <w:ind w:left="1140" w:hanging="28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BE">
      <w:pPr>
        <w:spacing w:after="200" w:before="200" w:line="240" w:lineRule="auto"/>
        <w:jc w:val="both"/>
        <w:rPr/>
      </w:pPr>
      <w:r w:rsidDel="00000000" w:rsidR="00000000" w:rsidRPr="00000000">
        <w:rPr>
          <w:rtl w:val="0"/>
        </w:rPr>
        <w:t xml:space="preserve">11.4 O pagamento da bolsa de estágio será suspenso a partir da data do desligamento do/a estagiário/a, independentemente da causa.</w:t>
      </w:r>
    </w:p>
    <w:p w:rsidR="00000000" w:rsidDel="00000000" w:rsidP="00000000" w:rsidRDefault="00000000" w:rsidRPr="00000000" w14:paraId="000000BF">
      <w:pPr>
        <w:spacing w:after="200" w:before="200" w:line="240" w:lineRule="auto"/>
        <w:jc w:val="both"/>
        <w:rPr/>
      </w:pPr>
      <w:r w:rsidDel="00000000" w:rsidR="00000000" w:rsidRPr="00000000">
        <w:rPr>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C0">
      <w:pPr>
        <w:spacing w:after="200" w:before="200" w:line="240" w:lineRule="auto"/>
        <w:jc w:val="both"/>
        <w:rPr/>
      </w:pPr>
      <w:r w:rsidDel="00000000" w:rsidR="00000000" w:rsidRPr="00000000">
        <w:rPr>
          <w:rtl w:val="0"/>
        </w:rPr>
        <w:t xml:space="preserve">11.6 O tempo de estágio na Defensoria Pública do Estado é considerado serviço público relevante e como prática forense, conforme artigo 145, § 3º, da Lei Complementar n.º 80/94.</w:t>
      </w:r>
    </w:p>
    <w:p w:rsidR="00000000" w:rsidDel="00000000" w:rsidP="00000000" w:rsidRDefault="00000000" w:rsidRPr="00000000" w14:paraId="000000C1">
      <w:pPr>
        <w:spacing w:after="200" w:before="200" w:line="240" w:lineRule="auto"/>
        <w:jc w:val="both"/>
        <w:rPr/>
      </w:pPr>
      <w:r w:rsidDel="00000000" w:rsidR="00000000" w:rsidRPr="00000000">
        <w:rPr>
          <w:rtl w:val="0"/>
        </w:rPr>
      </w:r>
    </w:p>
    <w:p w:rsidR="00000000" w:rsidDel="00000000" w:rsidP="00000000" w:rsidRDefault="00000000" w:rsidRPr="00000000" w14:paraId="000000C2">
      <w:pPr>
        <w:spacing w:after="200" w:before="200" w:line="240" w:lineRule="auto"/>
        <w:jc w:val="both"/>
        <w:rPr/>
      </w:pPr>
      <w:r w:rsidDel="00000000" w:rsidR="00000000" w:rsidRPr="00000000">
        <w:rPr>
          <w:b w:val="1"/>
          <w:rtl w:val="0"/>
        </w:rPr>
        <w:t xml:space="preserve">12. DO CERTIFICADO DE CONCLUSÃO</w:t>
      </w:r>
      <w:r w:rsidDel="00000000" w:rsidR="00000000" w:rsidRPr="00000000">
        <w:rPr>
          <w:rtl w:val="0"/>
        </w:rPr>
      </w:r>
    </w:p>
    <w:p w:rsidR="00000000" w:rsidDel="00000000" w:rsidP="00000000" w:rsidRDefault="00000000" w:rsidRPr="00000000" w14:paraId="000000C3">
      <w:pPr>
        <w:spacing w:after="200" w:before="200" w:line="240" w:lineRule="auto"/>
        <w:jc w:val="both"/>
        <w:rPr/>
      </w:pPr>
      <w:r w:rsidDel="00000000" w:rsidR="00000000" w:rsidRPr="00000000">
        <w:rPr>
          <w:rtl w:val="0"/>
        </w:rPr>
        <w:t xml:space="preserve">12.1 Ao final do estágio será conferido certificado, com menção do período estagiado e a carga horária cumprida.</w:t>
      </w:r>
    </w:p>
    <w:p w:rsidR="00000000" w:rsidDel="00000000" w:rsidP="00000000" w:rsidRDefault="00000000" w:rsidRPr="00000000" w14:paraId="000000C4">
      <w:pPr>
        <w:spacing w:after="200" w:before="200" w:line="240" w:lineRule="auto"/>
        <w:jc w:val="both"/>
        <w:rPr/>
      </w:pPr>
      <w:r w:rsidDel="00000000" w:rsidR="00000000" w:rsidRPr="00000000">
        <w:rPr>
          <w:rtl w:val="0"/>
        </w:rPr>
      </w:r>
    </w:p>
    <w:p w:rsidR="00000000" w:rsidDel="00000000" w:rsidP="00000000" w:rsidRDefault="00000000" w:rsidRPr="00000000" w14:paraId="000000C5">
      <w:pPr>
        <w:spacing w:after="200" w:before="200" w:line="240" w:lineRule="auto"/>
        <w:jc w:val="both"/>
        <w:rPr/>
      </w:pPr>
      <w:r w:rsidDel="00000000" w:rsidR="00000000" w:rsidRPr="00000000">
        <w:rPr>
          <w:b w:val="1"/>
          <w:rtl w:val="0"/>
        </w:rPr>
        <w:t xml:space="preserve">13. DISPOSIÇÕES FINAIS</w:t>
      </w:r>
      <w:r w:rsidDel="00000000" w:rsidR="00000000" w:rsidRPr="00000000">
        <w:rPr>
          <w:rtl w:val="0"/>
        </w:rPr>
      </w:r>
    </w:p>
    <w:p w:rsidR="00000000" w:rsidDel="00000000" w:rsidP="00000000" w:rsidRDefault="00000000" w:rsidRPr="00000000" w14:paraId="000000C6">
      <w:pPr>
        <w:spacing w:after="200" w:before="200" w:line="240" w:lineRule="auto"/>
        <w:jc w:val="both"/>
        <w:rPr/>
      </w:pPr>
      <w:r w:rsidDel="00000000" w:rsidR="00000000" w:rsidRPr="00000000">
        <w:rPr>
          <w:rtl w:val="0"/>
        </w:rPr>
        <w:t xml:space="preserve">13.1 Todas as publicações serão feitas no site da DEFENSORIA PÚBLICA DO ESTADO DO MARANHÃO (defensoria.ma.def.br), cabendo a/o candidato/a, ou interessado/a, seu devido acompanhamento.</w:t>
      </w:r>
    </w:p>
    <w:p w:rsidR="00000000" w:rsidDel="00000000" w:rsidP="00000000" w:rsidRDefault="00000000" w:rsidRPr="00000000" w14:paraId="000000C7">
      <w:pPr>
        <w:spacing w:after="200" w:before="200" w:line="240" w:lineRule="auto"/>
        <w:jc w:val="both"/>
        <w:rPr/>
      </w:pPr>
      <w:r w:rsidDel="00000000" w:rsidR="00000000" w:rsidRPr="00000000">
        <w:rPr>
          <w:rtl w:val="0"/>
        </w:rPr>
        <w:t xml:space="preserve">13.2 O prazo de validade da presente seleção é de seis meses, prorrogável por igual período, a critério da Defensoria Pública.</w:t>
      </w:r>
    </w:p>
    <w:p w:rsidR="00000000" w:rsidDel="00000000" w:rsidP="00000000" w:rsidRDefault="00000000" w:rsidRPr="00000000" w14:paraId="000000C8">
      <w:pPr>
        <w:spacing w:after="200" w:before="200" w:line="240" w:lineRule="auto"/>
        <w:jc w:val="both"/>
        <w:rPr/>
      </w:pPr>
      <w:r w:rsidDel="00000000" w:rsidR="00000000" w:rsidRPr="00000000">
        <w:rPr>
          <w:rtl w:val="0"/>
        </w:rPr>
        <w:t xml:space="preserve">13.3 Os/as candidatos/as aprovados/as comporão cadastro de reserva e não possuirão direito subjetivo à convocação, a qual poderá ocorrer obedecendo-se à ordem de classificação e à disponibilidade de horário, conforme a conveniência e necessidade desta Instituição, no prazo de validade do certame.</w:t>
      </w:r>
    </w:p>
    <w:p w:rsidR="00000000" w:rsidDel="00000000" w:rsidP="00000000" w:rsidRDefault="00000000" w:rsidRPr="00000000" w14:paraId="000000C9">
      <w:pPr>
        <w:spacing w:after="200" w:before="200" w:line="240" w:lineRule="auto"/>
        <w:jc w:val="both"/>
        <w:rPr/>
      </w:pPr>
      <w:r w:rsidDel="00000000" w:rsidR="00000000" w:rsidRPr="00000000">
        <w:rPr>
          <w:rtl w:val="0"/>
        </w:rPr>
        <w:t xml:space="preserve">13.4 Os casos omissos serão resolvidos, em caráter irrecorrível, pela Escola Superior da Defensoria Pública do Estado do Maranhão.</w:t>
      </w:r>
    </w:p>
    <w:p w:rsidR="00000000" w:rsidDel="00000000" w:rsidP="00000000" w:rsidRDefault="00000000" w:rsidRPr="00000000" w14:paraId="000000CA">
      <w:pPr>
        <w:spacing w:after="200" w:before="200" w:line="240" w:lineRule="auto"/>
        <w:jc w:val="both"/>
        <w:rPr/>
      </w:pPr>
      <w:r w:rsidDel="00000000" w:rsidR="00000000" w:rsidRPr="00000000">
        <w:rPr>
          <w:rtl w:val="0"/>
        </w:rPr>
        <w:t xml:space="preserve">13.5 Este Edital entra em vigor na data de sua publicação.</w:t>
      </w:r>
    </w:p>
    <w:p w:rsidR="00000000" w:rsidDel="00000000" w:rsidP="00000000" w:rsidRDefault="00000000" w:rsidRPr="00000000" w14:paraId="000000CB">
      <w:pPr>
        <w:spacing w:after="200" w:before="200" w:line="240" w:lineRule="auto"/>
        <w:jc w:val="right"/>
        <w:rPr/>
      </w:pPr>
      <w:r w:rsidDel="00000000" w:rsidR="00000000" w:rsidRPr="00000000">
        <w:rPr>
          <w:rtl w:val="0"/>
        </w:rPr>
        <w:t xml:space="preserve"> São Luís, 27 de maio de 2024.</w:t>
      </w:r>
    </w:p>
    <w:p w:rsidR="00000000" w:rsidDel="00000000" w:rsidP="00000000" w:rsidRDefault="00000000" w:rsidRPr="00000000" w14:paraId="000000CC">
      <w:pPr>
        <w:spacing w:before="48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0CD">
      <w:pPr>
        <w:spacing w:after="240" w:before="40" w:lineRule="auto"/>
        <w:ind w:left="320" w:right="600" w:firstLine="0"/>
        <w:jc w:val="center"/>
        <w:rPr/>
        <w:sectPr>
          <w:headerReference r:id="rId12" w:type="default"/>
          <w:headerReference r:id="rId13" w:type="first"/>
          <w:footerReference r:id="rId14" w:type="default"/>
          <w:footerReference r:id="rId15" w:type="first"/>
          <w:pgSz w:h="16834" w:w="11909" w:orient="portrait"/>
          <w:pgMar w:bottom="1440" w:top="1440" w:left="1700.7874015748032" w:right="1440" w:header="720" w:footer="720"/>
          <w:pgNumType w:start="0"/>
          <w:titlePg w:val="1"/>
        </w:sectPr>
      </w:pPr>
      <w:r w:rsidDel="00000000" w:rsidR="00000000" w:rsidRPr="00000000">
        <w:rPr>
          <w:rtl w:val="0"/>
        </w:rPr>
        <w:t xml:space="preserve">1ª Subdefensora Pública-Geral do Estado do Maranhão</w:t>
      </w:r>
    </w:p>
    <w:p w:rsidR="00000000" w:rsidDel="00000000" w:rsidP="00000000" w:rsidRDefault="00000000" w:rsidRPr="00000000" w14:paraId="000000CE">
      <w:pPr>
        <w:spacing w:after="0" w:before="0" w:line="240" w:lineRule="auto"/>
        <w:jc w:val="both"/>
        <w:rPr/>
      </w:pPr>
      <w:r w:rsidDel="00000000" w:rsidR="00000000" w:rsidRPr="00000000">
        <w:rPr>
          <w:rtl w:val="0"/>
        </w:rPr>
      </w:r>
    </w:p>
    <w:p w:rsidR="00000000" w:rsidDel="00000000" w:rsidP="00000000" w:rsidRDefault="00000000" w:rsidRPr="00000000" w14:paraId="000000CF">
      <w:pPr>
        <w:spacing w:after="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D0">
      <w:pPr>
        <w:spacing w:after="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D1">
      <w:pPr>
        <w:spacing w:after="0" w:before="0" w:line="240" w:lineRule="auto"/>
        <w:rPr>
          <w:b w:val="1"/>
        </w:rPr>
      </w:pPr>
      <w:r w:rsidDel="00000000" w:rsidR="00000000" w:rsidRPr="00000000">
        <w:rPr>
          <w:rtl w:val="0"/>
        </w:rPr>
      </w:r>
    </w:p>
    <w:tbl>
      <w:tblPr>
        <w:tblStyle w:val="Table2"/>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D2">
            <w:pPr>
              <w:keepNext w:val="1"/>
              <w:keepLines w:val="1"/>
              <w:spacing w:after="0" w:before="0"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D3">
            <w:pPr>
              <w:keepNext w:val="1"/>
              <w:keepLines w:val="1"/>
              <w:spacing w:after="0" w:before="0"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1"/>
              <w:keepLines w:val="1"/>
              <w:spacing w:after="0" w:before="0"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5">
            <w:pPr>
              <w:keepNext w:val="1"/>
              <w:keepLines w:val="1"/>
              <w:spacing w:after="0" w:before="0" w:line="240" w:lineRule="auto"/>
              <w:ind w:left="-141.7322834645671" w:right="-72.1653543307093" w:firstLine="0"/>
              <w:jc w:val="center"/>
              <w:rPr/>
            </w:pPr>
            <w:r w:rsidDel="00000000" w:rsidR="00000000" w:rsidRPr="00000000">
              <w:rPr>
                <w:rtl w:val="0"/>
              </w:rPr>
              <w:t xml:space="preserve">27.05.2024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6">
            <w:pPr>
              <w:keepNext w:val="1"/>
              <w:keepLines w:val="1"/>
              <w:spacing w:after="0" w:before="0"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7">
            <w:pPr>
              <w:keepNext w:val="1"/>
              <w:keepLines w:val="1"/>
              <w:spacing w:after="0" w:before="0" w:line="240" w:lineRule="auto"/>
              <w:ind w:left="-141.7322834645671" w:right="-72.1653543307093" w:firstLine="0"/>
              <w:jc w:val="center"/>
              <w:rPr/>
            </w:pPr>
            <w:r w:rsidDel="00000000" w:rsidR="00000000" w:rsidRPr="00000000">
              <w:rPr>
                <w:rtl w:val="0"/>
              </w:rPr>
              <w:t xml:space="preserve">27.05.2024 a</w:t>
            </w:r>
          </w:p>
          <w:p w:rsidR="00000000" w:rsidDel="00000000" w:rsidP="00000000" w:rsidRDefault="00000000" w:rsidRPr="00000000" w14:paraId="000000D8">
            <w:pPr>
              <w:keepNext w:val="1"/>
              <w:keepLines w:val="1"/>
              <w:spacing w:after="0" w:before="0" w:line="240" w:lineRule="auto"/>
              <w:ind w:left="-141.7322834645671" w:right="-72.1653543307093" w:firstLine="0"/>
              <w:jc w:val="center"/>
              <w:rPr/>
            </w:pPr>
            <w:r w:rsidDel="00000000" w:rsidR="00000000" w:rsidRPr="00000000">
              <w:rPr>
                <w:rtl w:val="0"/>
              </w:rPr>
              <w:t xml:space="preserve">03.06.2024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1"/>
              <w:keepLines w:val="1"/>
              <w:spacing w:after="0" w:before="0"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A">
            <w:pPr>
              <w:keepNext w:val="1"/>
              <w:keepLines w:val="1"/>
              <w:spacing w:after="0" w:before="0" w:line="240" w:lineRule="auto"/>
              <w:ind w:left="-141.7322834645671" w:right="-72.1653543307093" w:firstLine="0"/>
              <w:jc w:val="center"/>
              <w:rPr/>
            </w:pPr>
            <w:r w:rsidDel="00000000" w:rsidR="00000000" w:rsidRPr="00000000">
              <w:rPr>
                <w:rtl w:val="0"/>
              </w:rPr>
              <w:t xml:space="preserve">10.06.2024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B">
            <w:pPr>
              <w:keepNext w:val="1"/>
              <w:keepLines w:val="1"/>
              <w:spacing w:after="0" w:before="0"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C">
            <w:pPr>
              <w:keepNext w:val="1"/>
              <w:keepLines w:val="1"/>
              <w:spacing w:after="0" w:before="0" w:line="240" w:lineRule="auto"/>
              <w:ind w:left="-141.7322834645671" w:right="-72.1653543307093" w:firstLine="0"/>
              <w:jc w:val="center"/>
              <w:rPr/>
            </w:pPr>
            <w:r w:rsidDel="00000000" w:rsidR="00000000" w:rsidRPr="00000000">
              <w:rPr>
                <w:rtl w:val="0"/>
              </w:rPr>
              <w:t xml:space="preserve">11.06.2024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D">
            <w:pPr>
              <w:keepNext w:val="1"/>
              <w:keepLines w:val="1"/>
              <w:spacing w:after="0" w:before="0"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E">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16.06.2024</w:t>
            </w:r>
          </w:p>
          <w:p w:rsidR="00000000" w:rsidDel="00000000" w:rsidP="00000000" w:rsidRDefault="00000000" w:rsidRPr="00000000" w14:paraId="000000DF">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a partir de 9h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0">
            <w:pPr>
              <w:keepNext w:val="1"/>
              <w:keepLines w:val="1"/>
              <w:spacing w:after="0" w:before="0" w:line="240" w:lineRule="auto"/>
              <w:ind w:left="240" w:right="100" w:firstLine="0"/>
              <w:jc w:val="center"/>
              <w:rPr/>
            </w:pPr>
            <w:r w:rsidDel="00000000" w:rsidR="00000000" w:rsidRPr="00000000">
              <w:rPr>
                <w:rtl w:val="0"/>
              </w:rPr>
              <w:t xml:space="preserve">Disponibilização do gabarito provisório e espelho de prova (área do candidato)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1">
            <w:pPr>
              <w:keepNext w:val="1"/>
              <w:keepLines w:val="1"/>
              <w:spacing w:after="0" w:before="0" w:line="240" w:lineRule="auto"/>
              <w:ind w:left="-141.7322834645671" w:right="-72.1653543307093" w:firstLine="0"/>
              <w:jc w:val="center"/>
              <w:rPr/>
            </w:pPr>
            <w:r w:rsidDel="00000000" w:rsidR="00000000" w:rsidRPr="00000000">
              <w:rPr>
                <w:rtl w:val="0"/>
              </w:rPr>
              <w:t xml:space="preserve">17.06.2024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2">
            <w:pPr>
              <w:keepNext w:val="1"/>
              <w:keepLines w:val="1"/>
              <w:spacing w:after="0" w:before="0" w:line="240" w:lineRule="auto"/>
              <w:ind w:left="240" w:right="100" w:firstLine="0"/>
              <w:jc w:val="center"/>
              <w:rPr/>
            </w:pPr>
            <w:r w:rsidDel="00000000" w:rsidR="00000000" w:rsidRPr="00000000">
              <w:rPr>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3">
            <w:pPr>
              <w:keepNext w:val="1"/>
              <w:keepLines w:val="1"/>
              <w:spacing w:after="0" w:before="0" w:line="240" w:lineRule="auto"/>
              <w:ind w:left="-141.7322834645671" w:right="-72.1653543307093" w:firstLine="0"/>
              <w:jc w:val="center"/>
              <w:rPr/>
            </w:pPr>
            <w:r w:rsidDel="00000000" w:rsidR="00000000" w:rsidRPr="00000000">
              <w:rPr>
                <w:rtl w:val="0"/>
              </w:rPr>
              <w:t xml:space="preserve">17.06.2024 a</w:t>
            </w:r>
          </w:p>
          <w:p w:rsidR="00000000" w:rsidDel="00000000" w:rsidP="00000000" w:rsidRDefault="00000000" w:rsidRPr="00000000" w14:paraId="000000E4">
            <w:pPr>
              <w:keepNext w:val="1"/>
              <w:keepLines w:val="1"/>
              <w:spacing w:after="0" w:before="0" w:line="240" w:lineRule="auto"/>
              <w:ind w:left="-141.7322834645671" w:right="-72.1653543307093" w:firstLine="0"/>
              <w:jc w:val="center"/>
              <w:rPr/>
            </w:pPr>
            <w:r w:rsidDel="00000000" w:rsidR="00000000" w:rsidRPr="00000000">
              <w:rPr>
                <w:rtl w:val="0"/>
              </w:rPr>
              <w:t xml:space="preserve">18.06.2024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5">
            <w:pPr>
              <w:keepNext w:val="1"/>
              <w:keepLines w:val="1"/>
              <w:spacing w:after="0" w:before="0" w:line="240" w:lineRule="auto"/>
              <w:ind w:left="200" w:firstLine="0"/>
              <w:jc w:val="center"/>
              <w:rPr/>
            </w:pPr>
            <w:r w:rsidDel="00000000" w:rsidR="00000000" w:rsidRPr="00000000">
              <w:rPr>
                <w:rtl w:val="0"/>
              </w:rPr>
              <w:t xml:space="preserve">Publicação da lista de classificação provisória e respostas aos recursos interpostos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6">
            <w:pPr>
              <w:keepNext w:val="1"/>
              <w:keepLines w:val="1"/>
              <w:spacing w:after="0" w:before="0" w:line="240" w:lineRule="auto"/>
              <w:ind w:left="-141.7322834645671" w:right="-72.1653543307093" w:firstLine="0"/>
              <w:jc w:val="center"/>
              <w:rPr/>
            </w:pPr>
            <w:r w:rsidDel="00000000" w:rsidR="00000000" w:rsidRPr="00000000">
              <w:rPr>
                <w:rtl w:val="0"/>
              </w:rPr>
              <w:t xml:space="preserve">02.07.2024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7">
            <w:pPr>
              <w:keepNext w:val="1"/>
              <w:keepLines w:val="1"/>
              <w:spacing w:after="0" w:before="0"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8">
            <w:pPr>
              <w:keepNext w:val="1"/>
              <w:keepLines w:val="1"/>
              <w:spacing w:after="0" w:before="0" w:line="240" w:lineRule="auto"/>
              <w:ind w:left="-141.7322834645671" w:right="-72.1653543307093" w:firstLine="0"/>
              <w:jc w:val="center"/>
              <w:rPr/>
            </w:pPr>
            <w:r w:rsidDel="00000000" w:rsidR="00000000" w:rsidRPr="00000000">
              <w:rPr>
                <w:rtl w:val="0"/>
              </w:rPr>
              <w:t xml:space="preserve">02.07.2024 e</w:t>
            </w:r>
          </w:p>
          <w:p w:rsidR="00000000" w:rsidDel="00000000" w:rsidP="00000000" w:rsidRDefault="00000000" w:rsidRPr="00000000" w14:paraId="000000E9">
            <w:pPr>
              <w:keepNext w:val="1"/>
              <w:keepLines w:val="1"/>
              <w:spacing w:after="0" w:before="0" w:line="240" w:lineRule="auto"/>
              <w:ind w:left="-141.7322834645671" w:right="-72.1653543307093" w:firstLine="0"/>
              <w:jc w:val="center"/>
              <w:rPr/>
            </w:pPr>
            <w:r w:rsidDel="00000000" w:rsidR="00000000" w:rsidRPr="00000000">
              <w:rPr>
                <w:rtl w:val="0"/>
              </w:rPr>
              <w:t xml:space="preserve">03.07.2024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A">
            <w:pPr>
              <w:keepNext w:val="1"/>
              <w:keepLines w:val="1"/>
              <w:spacing w:after="0" w:before="0" w:line="240" w:lineRule="auto"/>
              <w:ind w:left="200" w:firstLine="0"/>
              <w:jc w:val="center"/>
              <w:rPr/>
            </w:pPr>
            <w:r w:rsidDel="00000000" w:rsidR="00000000" w:rsidRPr="00000000">
              <w:rPr>
                <w:rtl w:val="0"/>
              </w:rPr>
              <w:t xml:space="preserve">Publicação das respostas aos recursos contra a classificação provisória e convocação dos(as) candidatos(as)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B">
            <w:pPr>
              <w:keepNext w:val="1"/>
              <w:keepLines w:val="1"/>
              <w:spacing w:after="0" w:before="0" w:line="240" w:lineRule="auto"/>
              <w:ind w:left="-141.7322834645671" w:right="-72.1653543307093" w:firstLine="0"/>
              <w:jc w:val="center"/>
              <w:rPr/>
            </w:pPr>
            <w:r w:rsidDel="00000000" w:rsidR="00000000" w:rsidRPr="00000000">
              <w:rPr>
                <w:rtl w:val="0"/>
              </w:rPr>
              <w:t xml:space="preserve">10.07.2024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C">
            <w:pPr>
              <w:keepNext w:val="1"/>
              <w:keepLines w:val="1"/>
              <w:spacing w:after="0" w:before="0"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D">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E">
            <w:pPr>
              <w:keepNext w:val="1"/>
              <w:keepLines w:val="1"/>
              <w:spacing w:after="0" w:before="0"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F">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0">
            <w:pPr>
              <w:keepNext w:val="1"/>
              <w:keepLines w:val="1"/>
              <w:spacing w:after="0" w:before="0" w:line="240" w:lineRule="auto"/>
              <w:ind w:left="240" w:firstLine="0"/>
              <w:jc w:val="center"/>
              <w:rPr/>
            </w:pPr>
            <w:r w:rsidDel="00000000" w:rsidR="00000000" w:rsidRPr="00000000">
              <w:rPr>
                <w:rtl w:val="0"/>
              </w:rPr>
              <w:t xml:space="preserve">Divulgação do Resultado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1">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0F2">
      <w:pPr>
        <w:spacing w:after="0" w:before="0" w:line="240" w:lineRule="auto"/>
        <w:rPr>
          <w:b w:val="1"/>
        </w:rPr>
      </w:pPr>
      <w:r w:rsidDel="00000000" w:rsidR="00000000" w:rsidRPr="00000000">
        <w:rPr>
          <w:rtl w:val="0"/>
        </w:rPr>
      </w:r>
    </w:p>
    <w:p w:rsidR="00000000" w:rsidDel="00000000" w:rsidP="00000000" w:rsidRDefault="00000000" w:rsidRPr="00000000" w14:paraId="000000F3">
      <w:pPr>
        <w:spacing w:after="0" w:before="0" w:line="240" w:lineRule="auto"/>
        <w:rPr>
          <w:b w:val="1"/>
        </w:rPr>
        <w:sectPr>
          <w:type w:val="nextPage"/>
          <w:pgSz w:h="16834" w:w="11909" w:orient="portrait"/>
          <w:pgMar w:bottom="1440" w:top="1440" w:left="1700.7874015748032" w:right="1440" w:header="720" w:footer="720"/>
        </w:sectPr>
      </w:pPr>
      <w:r w:rsidDel="00000000" w:rsidR="00000000" w:rsidRPr="00000000">
        <w:rPr>
          <w:b w:val="1"/>
          <w:rtl w:val="0"/>
        </w:rPr>
        <w:t xml:space="preserve">*Cronograma sujeito à alteração</w:t>
      </w:r>
    </w:p>
    <w:p w:rsidR="00000000" w:rsidDel="00000000" w:rsidP="00000000" w:rsidRDefault="00000000" w:rsidRPr="00000000" w14:paraId="000000F4">
      <w:pPr>
        <w:spacing w:after="0" w:before="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F5">
      <w:pPr>
        <w:spacing w:after="0" w:before="0" w:line="240" w:lineRule="auto"/>
        <w:jc w:val="center"/>
        <w:rPr>
          <w:b w:val="1"/>
        </w:rPr>
      </w:pPr>
      <w:r w:rsidDel="00000000" w:rsidR="00000000" w:rsidRPr="00000000">
        <w:rPr>
          <w:b w:val="1"/>
          <w:rtl w:val="0"/>
        </w:rPr>
        <w:t xml:space="preserve">ESTÁGIO DE GRADUAÇÃO — DIREITO</w:t>
      </w:r>
    </w:p>
    <w:p w:rsidR="00000000" w:rsidDel="00000000" w:rsidP="00000000" w:rsidRDefault="00000000" w:rsidRPr="00000000" w14:paraId="000000F6">
      <w:pPr>
        <w:spacing w:after="200" w:line="240" w:lineRule="auto"/>
        <w:jc w:val="center"/>
        <w:rPr>
          <w:b w:val="1"/>
        </w:rPr>
      </w:pPr>
      <w:r w:rsidDel="00000000" w:rsidR="00000000" w:rsidRPr="00000000">
        <w:rPr>
          <w:rtl w:val="0"/>
        </w:rPr>
      </w:r>
    </w:p>
    <w:tbl>
      <w:tblPr>
        <w:tblStyle w:val="Table3"/>
        <w:tblW w:w="909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810"/>
        <w:gridCol w:w="900"/>
        <w:gridCol w:w="1380"/>
        <w:tblGridChange w:id="0">
          <w:tblGrid>
            <w:gridCol w:w="6810"/>
            <w:gridCol w:w="900"/>
            <w:gridCol w:w="138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0F7">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F8">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F9">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40" w:lineRule="auto"/>
              <w:rPr/>
            </w:pPr>
            <w:r w:rsidDel="00000000" w:rsidR="00000000" w:rsidRPr="00000000">
              <w:rPr>
                <w:rtl w:val="0"/>
              </w:rPr>
              <w:t xml:space="preserve">Núcleos Especializados de 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B">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40" w:lineRule="auto"/>
              <w:jc w:val="center"/>
              <w:rPr/>
            </w:pPr>
            <w:r w:rsidDel="00000000" w:rsidR="00000000" w:rsidRPr="00000000">
              <w:rPr>
                <w:rtl w:val="0"/>
              </w:rPr>
              <w:t xml:space="preserve">300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40" w:lineRule="auto"/>
              <w:rPr/>
            </w:pPr>
            <w:r w:rsidDel="00000000" w:rsidR="00000000" w:rsidRPr="00000000">
              <w:rPr>
                <w:rtl w:val="0"/>
              </w:rPr>
              <w:t xml:space="preserve">Central de Relacionamento com o Cidadão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F">
            <w:pPr>
              <w:widowControl w:val="0"/>
              <w:spacing w:line="240" w:lineRule="auto"/>
              <w:jc w:val="center"/>
              <w:rPr/>
            </w:pPr>
            <w:r w:rsidDel="00000000" w:rsidR="00000000" w:rsidRPr="00000000">
              <w:rPr>
                <w:rtl w:val="0"/>
              </w:rPr>
              <w:t xml:space="preserve">30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0">
            <w:pPr>
              <w:widowControl w:val="0"/>
              <w:spacing w:line="240" w:lineRule="auto"/>
              <w:rPr/>
            </w:pPr>
            <w:r w:rsidDel="00000000" w:rsidR="00000000" w:rsidRPr="00000000">
              <w:rPr>
                <w:rtl w:val="0"/>
              </w:rPr>
              <w:t xml:space="preserve">Núcleo do Itaqui-Bacanga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2">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40" w:lineRule="auto"/>
              <w:rPr/>
            </w:pPr>
            <w:r w:rsidDel="00000000" w:rsidR="00000000" w:rsidRPr="00000000">
              <w:rPr>
                <w:rtl w:val="0"/>
              </w:rPr>
              <w:t xml:space="preserve">Núcleo da Zona Rural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5">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40" w:lineRule="auto"/>
              <w:rPr/>
            </w:pPr>
            <w:r w:rsidDel="00000000" w:rsidR="00000000" w:rsidRPr="00000000">
              <w:rPr>
                <w:rtl w:val="0"/>
              </w:rPr>
              <w:t xml:space="preserve">Núcleo Regional de 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8">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9">
            <w:pPr>
              <w:widowControl w:val="0"/>
              <w:spacing w:line="240" w:lineRule="auto"/>
              <w:rPr/>
            </w:pPr>
            <w:r w:rsidDel="00000000" w:rsidR="00000000" w:rsidRPr="00000000">
              <w:rPr>
                <w:rtl w:val="0"/>
              </w:rPr>
              <w:t xml:space="preserve">Núcleo Regional de Alcântara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C">
            <w:pPr>
              <w:widowControl w:val="0"/>
              <w:spacing w:line="240" w:lineRule="auto"/>
              <w:rPr/>
            </w:pPr>
            <w:r w:rsidDel="00000000" w:rsidR="00000000" w:rsidRPr="00000000">
              <w:rPr>
                <w:rtl w:val="0"/>
              </w:rPr>
              <w:t xml:space="preserve">Núcleo Regional de Amarante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F">
            <w:pPr>
              <w:widowControl w:val="0"/>
              <w:spacing w:line="240" w:lineRule="auto"/>
              <w:rPr/>
            </w:pPr>
            <w:r w:rsidDel="00000000" w:rsidR="00000000" w:rsidRPr="00000000">
              <w:rPr>
                <w:rtl w:val="0"/>
              </w:rPr>
              <w:t xml:space="preserve">Núcleo Regional de Anajatuba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0">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widowControl w:val="0"/>
              <w:spacing w:line="240" w:lineRule="auto"/>
              <w:rPr/>
            </w:pPr>
            <w:r w:rsidDel="00000000" w:rsidR="00000000" w:rsidRPr="00000000">
              <w:rPr>
                <w:rtl w:val="0"/>
              </w:rPr>
              <w:t xml:space="preserve">Núcleo Regional de Arari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5">
            <w:pPr>
              <w:widowControl w:val="0"/>
              <w:spacing w:line="240" w:lineRule="auto"/>
              <w:rPr/>
            </w:pPr>
            <w:r w:rsidDel="00000000" w:rsidR="00000000" w:rsidRPr="00000000">
              <w:rPr>
                <w:rtl w:val="0"/>
              </w:rPr>
              <w:t xml:space="preserve">Núcleo Regional de Bacabal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7">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8">
            <w:pPr>
              <w:widowControl w:val="0"/>
              <w:spacing w:line="240" w:lineRule="auto"/>
              <w:rPr/>
            </w:pPr>
            <w:r w:rsidDel="00000000" w:rsidR="00000000" w:rsidRPr="00000000">
              <w:rPr>
                <w:rtl w:val="0"/>
              </w:rPr>
              <w:t xml:space="preserve">Núcleo Regional de Balsas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A">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widowControl w:val="0"/>
              <w:spacing w:line="240" w:lineRule="auto"/>
              <w:rPr/>
            </w:pPr>
            <w:r w:rsidDel="00000000" w:rsidR="00000000" w:rsidRPr="00000000">
              <w:rPr>
                <w:rtl w:val="0"/>
              </w:rPr>
              <w:t xml:space="preserve">Núcleo Regional de Barra do Corda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widowControl w:val="0"/>
              <w:spacing w:line="240" w:lineRule="auto"/>
              <w:rPr/>
            </w:pPr>
            <w:r w:rsidDel="00000000" w:rsidR="00000000" w:rsidRPr="00000000">
              <w:rPr>
                <w:rtl w:val="0"/>
              </w:rPr>
              <w:t xml:space="preserve">Núcleo Regional de Barreirinhas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40" w:lineRule="auto"/>
              <w:rPr/>
            </w:pPr>
            <w:r w:rsidDel="00000000" w:rsidR="00000000" w:rsidRPr="00000000">
              <w:rPr>
                <w:rtl w:val="0"/>
              </w:rPr>
              <w:t xml:space="preserve">Núcleo Regional de Bom Jardim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widowControl w:val="0"/>
              <w:spacing w:line="240" w:lineRule="auto"/>
              <w:rPr/>
            </w:pPr>
            <w:r w:rsidDel="00000000" w:rsidR="00000000" w:rsidRPr="00000000">
              <w:rPr>
                <w:rtl w:val="0"/>
              </w:rPr>
              <w:t xml:space="preserve">Núcleo Regional de Buriticupu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widowControl w:val="0"/>
              <w:spacing w:line="240" w:lineRule="auto"/>
              <w:rPr/>
            </w:pPr>
            <w:r w:rsidDel="00000000" w:rsidR="00000000" w:rsidRPr="00000000">
              <w:rPr>
                <w:rtl w:val="0"/>
              </w:rPr>
              <w:t xml:space="preserve">Núcleo Regional de Cantanhede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widowControl w:val="0"/>
              <w:spacing w:line="240" w:lineRule="auto"/>
              <w:rPr/>
            </w:pPr>
            <w:r w:rsidDel="00000000" w:rsidR="00000000" w:rsidRPr="00000000">
              <w:rPr>
                <w:rtl w:val="0"/>
              </w:rPr>
              <w:t xml:space="preserve">Núcleo Regional de Carolina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widowControl w:val="0"/>
              <w:spacing w:line="240" w:lineRule="auto"/>
              <w:rPr/>
            </w:pPr>
            <w:r w:rsidDel="00000000" w:rsidR="00000000" w:rsidRPr="00000000">
              <w:rPr>
                <w:rtl w:val="0"/>
              </w:rPr>
              <w:t xml:space="preserve">Núcleo Regional de Caxias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F">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widowControl w:val="0"/>
              <w:spacing w:line="240" w:lineRule="auto"/>
              <w:rPr/>
            </w:pPr>
            <w:r w:rsidDel="00000000" w:rsidR="00000000" w:rsidRPr="00000000">
              <w:rPr>
                <w:rtl w:val="0"/>
              </w:rPr>
              <w:t xml:space="preserve">Núcleo Regional de Cedral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widowControl w:val="0"/>
              <w:spacing w:line="240" w:lineRule="auto"/>
              <w:rPr/>
            </w:pPr>
            <w:r w:rsidDel="00000000" w:rsidR="00000000" w:rsidRPr="00000000">
              <w:rPr>
                <w:rtl w:val="0"/>
              </w:rPr>
              <w:t xml:space="preserve">Núcleo Regional de 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5">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widowControl w:val="0"/>
              <w:spacing w:line="240" w:lineRule="auto"/>
              <w:rPr/>
            </w:pPr>
            <w:r w:rsidDel="00000000" w:rsidR="00000000" w:rsidRPr="00000000">
              <w:rPr>
                <w:rtl w:val="0"/>
              </w:rPr>
              <w:t xml:space="preserve">Núcleo Regional de Codó</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7">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8">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widowControl w:val="0"/>
              <w:spacing w:line="240" w:lineRule="auto"/>
              <w:rPr/>
            </w:pPr>
            <w:r w:rsidDel="00000000" w:rsidR="00000000" w:rsidRPr="00000000">
              <w:rPr>
                <w:rtl w:val="0"/>
              </w:rPr>
              <w:t xml:space="preserve">Núcleo Regional de Coelho Neto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B">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widowControl w:val="0"/>
              <w:spacing w:line="240" w:lineRule="auto"/>
              <w:rPr/>
            </w:pPr>
            <w:r w:rsidDel="00000000" w:rsidR="00000000" w:rsidRPr="00000000">
              <w:rPr>
                <w:rtl w:val="0"/>
              </w:rPr>
              <w:t xml:space="preserve">Núcleo Regional de Colinas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F">
            <w:pPr>
              <w:widowControl w:val="0"/>
              <w:spacing w:line="240" w:lineRule="auto"/>
              <w:rPr/>
            </w:pPr>
            <w:r w:rsidDel="00000000" w:rsidR="00000000" w:rsidRPr="00000000">
              <w:rPr>
                <w:rtl w:val="0"/>
              </w:rPr>
              <w:t xml:space="preserve">Núcleo Regional de Coroatá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1">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widowControl w:val="0"/>
              <w:spacing w:line="240" w:lineRule="auto"/>
              <w:rPr/>
            </w:pPr>
            <w:r w:rsidDel="00000000" w:rsidR="00000000" w:rsidRPr="00000000">
              <w:rPr>
                <w:rtl w:val="0"/>
              </w:rPr>
              <w:t xml:space="preserve">Núcleo Regional de Cururupu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widowControl w:val="0"/>
              <w:spacing w:line="240" w:lineRule="auto"/>
              <w:rPr/>
            </w:pPr>
            <w:r w:rsidDel="00000000" w:rsidR="00000000" w:rsidRPr="00000000">
              <w:rPr>
                <w:rtl w:val="0"/>
              </w:rPr>
              <w:t xml:space="preserve">Núcleo Regional de Dom Pedro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widowControl w:val="0"/>
              <w:spacing w:line="240" w:lineRule="auto"/>
              <w:rPr/>
            </w:pPr>
            <w:r w:rsidDel="00000000" w:rsidR="00000000" w:rsidRPr="00000000">
              <w:rPr>
                <w:rtl w:val="0"/>
              </w:rPr>
              <w:t xml:space="preserve">Núcleo Regional de Esperantinópolis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B">
            <w:pPr>
              <w:widowControl w:val="0"/>
              <w:spacing w:line="240" w:lineRule="auto"/>
              <w:rPr/>
            </w:pPr>
            <w:r w:rsidDel="00000000" w:rsidR="00000000" w:rsidRPr="00000000">
              <w:rPr>
                <w:rtl w:val="0"/>
              </w:rPr>
              <w:t xml:space="preserve">Núcleo Regional de Estreito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widowControl w:val="0"/>
              <w:spacing w:line="240" w:lineRule="auto"/>
              <w:rPr/>
            </w:pPr>
            <w:r w:rsidDel="00000000" w:rsidR="00000000" w:rsidRPr="00000000">
              <w:rPr>
                <w:rtl w:val="0"/>
              </w:rPr>
              <w:t xml:space="preserve">Núcleo Regional de Governador Eugênio Barros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F">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1">
            <w:pPr>
              <w:widowControl w:val="0"/>
              <w:spacing w:line="240" w:lineRule="auto"/>
              <w:rPr/>
            </w:pPr>
            <w:r w:rsidDel="00000000" w:rsidR="00000000" w:rsidRPr="00000000">
              <w:rPr>
                <w:rtl w:val="0"/>
              </w:rPr>
              <w:t xml:space="preserve">Núcleo Regional de Governador Nunes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2">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4">
            <w:pPr>
              <w:widowControl w:val="0"/>
              <w:spacing w:line="240" w:lineRule="auto"/>
              <w:rPr/>
            </w:pPr>
            <w:r w:rsidDel="00000000" w:rsidR="00000000" w:rsidRPr="00000000">
              <w:rPr>
                <w:rtl w:val="0"/>
              </w:rPr>
              <w:t xml:space="preserve">Núcleo Regional de Grajaú</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6">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7">
            <w:pPr>
              <w:widowControl w:val="0"/>
              <w:spacing w:line="240" w:lineRule="auto"/>
              <w:rPr/>
            </w:pPr>
            <w:r w:rsidDel="00000000" w:rsidR="00000000" w:rsidRPr="00000000">
              <w:rPr>
                <w:rtl w:val="0"/>
              </w:rPr>
              <w:t xml:space="preserve">Núcleo Regional de Guimarães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8">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widowControl w:val="0"/>
              <w:spacing w:line="240" w:lineRule="auto"/>
              <w:rPr/>
            </w:pPr>
            <w:r w:rsidDel="00000000" w:rsidR="00000000" w:rsidRPr="00000000">
              <w:rPr>
                <w:rtl w:val="0"/>
              </w:rPr>
              <w:t xml:space="preserve">Núcleo Regional de Humberto de Campos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D">
            <w:pPr>
              <w:widowControl w:val="0"/>
              <w:spacing w:line="240" w:lineRule="auto"/>
              <w:rPr/>
            </w:pPr>
            <w:r w:rsidDel="00000000" w:rsidR="00000000" w:rsidRPr="00000000">
              <w:rPr>
                <w:rtl w:val="0"/>
              </w:rPr>
              <w:t xml:space="preserve">Núcleo Regional de Icatu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widowControl w:val="0"/>
              <w:spacing w:line="240" w:lineRule="auto"/>
              <w:rPr/>
            </w:pPr>
            <w:r w:rsidDel="00000000" w:rsidR="00000000" w:rsidRPr="00000000">
              <w:rPr>
                <w:rtl w:val="0"/>
              </w:rPr>
              <w:t xml:space="preserve">Núcleo Regional de 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2">
            <w:pPr>
              <w:widowControl w:val="0"/>
              <w:spacing w:line="240" w:lineRule="auto"/>
              <w:jc w:val="center"/>
              <w:rPr/>
            </w:pPr>
            <w:r w:rsidDel="00000000" w:rsidR="00000000" w:rsidRPr="00000000">
              <w:rPr>
                <w:rtl w:val="0"/>
              </w:rPr>
              <w:t xml:space="preserve">20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3">
            <w:pPr>
              <w:widowControl w:val="0"/>
              <w:spacing w:line="240" w:lineRule="auto"/>
              <w:rPr/>
            </w:pPr>
            <w:r w:rsidDel="00000000" w:rsidR="00000000" w:rsidRPr="00000000">
              <w:rPr>
                <w:rtl w:val="0"/>
              </w:rPr>
              <w:t xml:space="preserve">Núcleo Regional de Itapecuru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5">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widowControl w:val="0"/>
              <w:spacing w:line="240" w:lineRule="auto"/>
              <w:rPr/>
            </w:pPr>
            <w:r w:rsidDel="00000000" w:rsidR="00000000" w:rsidRPr="00000000">
              <w:rPr>
                <w:rtl w:val="0"/>
              </w:rPr>
              <w:t xml:space="preserve">Núcleo Regional de Itinga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7">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9">
            <w:pPr>
              <w:widowControl w:val="0"/>
              <w:spacing w:line="240" w:lineRule="auto"/>
              <w:rPr/>
            </w:pPr>
            <w:r w:rsidDel="00000000" w:rsidR="00000000" w:rsidRPr="00000000">
              <w:rPr>
                <w:rtl w:val="0"/>
              </w:rPr>
              <w:t xml:space="preserve">Núcleo Regional de João Lisboa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C">
            <w:pPr>
              <w:widowControl w:val="0"/>
              <w:spacing w:line="240" w:lineRule="auto"/>
              <w:rPr/>
            </w:pPr>
            <w:r w:rsidDel="00000000" w:rsidR="00000000" w:rsidRPr="00000000">
              <w:rPr>
                <w:rtl w:val="0"/>
              </w:rPr>
              <w:t xml:space="preserve">Núcleo Regional de Lago da Pedra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E">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F">
            <w:pPr>
              <w:widowControl w:val="0"/>
              <w:spacing w:line="240" w:lineRule="auto"/>
              <w:rPr/>
            </w:pPr>
            <w:r w:rsidDel="00000000" w:rsidR="00000000" w:rsidRPr="00000000">
              <w:rPr>
                <w:rtl w:val="0"/>
              </w:rPr>
              <w:t xml:space="preserve">Núcleo Regional de Maracaçumé</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2">
            <w:pPr>
              <w:widowControl w:val="0"/>
              <w:spacing w:line="240" w:lineRule="auto"/>
              <w:rPr/>
            </w:pPr>
            <w:r w:rsidDel="00000000" w:rsidR="00000000" w:rsidRPr="00000000">
              <w:rPr>
                <w:rtl w:val="0"/>
              </w:rPr>
              <w:t xml:space="preserve">Núcleo Regional de Matinha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5">
            <w:pPr>
              <w:widowControl w:val="0"/>
              <w:spacing w:line="240" w:lineRule="auto"/>
              <w:rPr/>
            </w:pPr>
            <w:r w:rsidDel="00000000" w:rsidR="00000000" w:rsidRPr="00000000">
              <w:rPr>
                <w:rtl w:val="0"/>
              </w:rPr>
              <w:t xml:space="preserve">Núcleo Regional de Matões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8">
            <w:pPr>
              <w:widowControl w:val="0"/>
              <w:spacing w:line="240" w:lineRule="auto"/>
              <w:rPr/>
            </w:pPr>
            <w:r w:rsidDel="00000000" w:rsidR="00000000" w:rsidRPr="00000000">
              <w:rPr>
                <w:rtl w:val="0"/>
              </w:rPr>
              <w:t xml:space="preserve">Núcleo Regional de Mirador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B">
            <w:pPr>
              <w:widowControl w:val="0"/>
              <w:spacing w:line="240" w:lineRule="auto"/>
              <w:rPr/>
            </w:pPr>
            <w:r w:rsidDel="00000000" w:rsidR="00000000" w:rsidRPr="00000000">
              <w:rPr>
                <w:rtl w:val="0"/>
              </w:rPr>
              <w:t xml:space="preserve">Núcleo Regional de Mirinzal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widowControl w:val="0"/>
              <w:spacing w:line="240" w:lineRule="auto"/>
              <w:rPr/>
            </w:pPr>
            <w:r w:rsidDel="00000000" w:rsidR="00000000" w:rsidRPr="00000000">
              <w:rPr>
                <w:rtl w:val="0"/>
              </w:rPr>
              <w:t xml:space="preserve">Núcleo Regional de Morros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widowControl w:val="0"/>
              <w:spacing w:line="240" w:lineRule="auto"/>
              <w:rPr/>
            </w:pPr>
            <w:r w:rsidDel="00000000" w:rsidR="00000000" w:rsidRPr="00000000">
              <w:rPr>
                <w:rtl w:val="0"/>
              </w:rPr>
              <w:t xml:space="preserve">Núcleo Regional de Olinda Nova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2">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4">
            <w:pPr>
              <w:widowControl w:val="0"/>
              <w:spacing w:line="240" w:lineRule="auto"/>
              <w:rPr/>
            </w:pPr>
            <w:r w:rsidDel="00000000" w:rsidR="00000000" w:rsidRPr="00000000">
              <w:rPr>
                <w:rtl w:val="0"/>
              </w:rPr>
              <w:t xml:space="preserve">Núcleo Regional de Paço do Lumiar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6">
            <w:pPr>
              <w:widowControl w:val="0"/>
              <w:spacing w:line="240" w:lineRule="auto"/>
              <w:jc w:val="center"/>
              <w:rPr/>
            </w:pPr>
            <w:r w:rsidDel="00000000" w:rsidR="00000000" w:rsidRPr="00000000">
              <w:rPr>
                <w:rtl w:val="0"/>
              </w:rPr>
              <w:t xml:space="preserve">8</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7">
            <w:pPr>
              <w:widowControl w:val="0"/>
              <w:spacing w:line="240" w:lineRule="auto"/>
              <w:rPr/>
            </w:pPr>
            <w:r w:rsidDel="00000000" w:rsidR="00000000" w:rsidRPr="00000000">
              <w:rPr>
                <w:rtl w:val="0"/>
              </w:rPr>
              <w:t xml:space="preserve">Núcleo Regional de Parnarama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A">
            <w:pPr>
              <w:widowControl w:val="0"/>
              <w:spacing w:line="240" w:lineRule="auto"/>
              <w:rPr/>
            </w:pPr>
            <w:r w:rsidDel="00000000" w:rsidR="00000000" w:rsidRPr="00000000">
              <w:rPr>
                <w:rtl w:val="0"/>
              </w:rPr>
              <w:t xml:space="preserve">Núcleo Regional de Pastos Bons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widowControl w:val="0"/>
              <w:spacing w:line="240" w:lineRule="auto"/>
              <w:rPr/>
            </w:pPr>
            <w:r w:rsidDel="00000000" w:rsidR="00000000" w:rsidRPr="00000000">
              <w:rPr>
                <w:rtl w:val="0"/>
              </w:rPr>
              <w:t xml:space="preserve">Núcleo Regional de Paulo Ramos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0">
            <w:pPr>
              <w:widowControl w:val="0"/>
              <w:spacing w:line="240" w:lineRule="auto"/>
              <w:rPr/>
            </w:pPr>
            <w:r w:rsidDel="00000000" w:rsidR="00000000" w:rsidRPr="00000000">
              <w:rPr>
                <w:rtl w:val="0"/>
              </w:rPr>
              <w:t xml:space="preserve">Núcleo Regional de Pedreiras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2">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3">
            <w:pPr>
              <w:widowControl w:val="0"/>
              <w:spacing w:line="240" w:lineRule="auto"/>
              <w:rPr/>
            </w:pPr>
            <w:r w:rsidDel="00000000" w:rsidR="00000000" w:rsidRPr="00000000">
              <w:rPr>
                <w:rtl w:val="0"/>
              </w:rPr>
              <w:t xml:space="preserve">Núcleo Regional de Penalva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widowControl w:val="0"/>
              <w:spacing w:line="240" w:lineRule="auto"/>
              <w:rPr/>
            </w:pPr>
            <w:r w:rsidDel="00000000" w:rsidR="00000000" w:rsidRPr="00000000">
              <w:rPr>
                <w:rtl w:val="0"/>
              </w:rPr>
              <w:t xml:space="preserve">Núcleo Regional de Pindaré-Mirim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widowControl w:val="0"/>
              <w:spacing w:line="240" w:lineRule="auto"/>
              <w:rPr/>
            </w:pPr>
            <w:r w:rsidDel="00000000" w:rsidR="00000000" w:rsidRPr="00000000">
              <w:rPr>
                <w:rtl w:val="0"/>
              </w:rPr>
              <w:t xml:space="preserve">Núcleo Regional de Pinheiro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B">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C">
            <w:pPr>
              <w:widowControl w:val="0"/>
              <w:spacing w:line="240" w:lineRule="auto"/>
              <w:rPr/>
            </w:pPr>
            <w:r w:rsidDel="00000000" w:rsidR="00000000" w:rsidRPr="00000000">
              <w:rPr>
                <w:rtl w:val="0"/>
              </w:rPr>
              <w:t xml:space="preserve">Núcleo Regional de Pio XII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F">
            <w:pPr>
              <w:widowControl w:val="0"/>
              <w:spacing w:line="240" w:lineRule="auto"/>
              <w:rPr/>
            </w:pPr>
            <w:r w:rsidDel="00000000" w:rsidR="00000000" w:rsidRPr="00000000">
              <w:rPr>
                <w:rtl w:val="0"/>
              </w:rPr>
              <w:t xml:space="preserve">Núcleo Regional de Porto Franco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1">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widowControl w:val="0"/>
              <w:spacing w:line="240" w:lineRule="auto"/>
              <w:rPr/>
            </w:pPr>
            <w:r w:rsidDel="00000000" w:rsidR="00000000" w:rsidRPr="00000000">
              <w:rPr>
                <w:rtl w:val="0"/>
              </w:rPr>
              <w:t xml:space="preserve">Núcleo Regional de Presidente Dutra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4">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widowControl w:val="0"/>
              <w:spacing w:line="240" w:lineRule="auto"/>
              <w:rPr/>
            </w:pPr>
            <w:r w:rsidDel="00000000" w:rsidR="00000000" w:rsidRPr="00000000">
              <w:rPr>
                <w:rtl w:val="0"/>
              </w:rPr>
              <w:t xml:space="preserve">Núcleo Regional de Raposa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widowControl w:val="0"/>
              <w:spacing w:line="240" w:lineRule="auto"/>
              <w:rPr/>
            </w:pPr>
            <w:r w:rsidDel="00000000" w:rsidR="00000000" w:rsidRPr="00000000">
              <w:rPr>
                <w:rtl w:val="0"/>
              </w:rPr>
              <w:t xml:space="preserve">Núcleo Regional de Rosário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A">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widowControl w:val="0"/>
              <w:spacing w:line="240" w:lineRule="auto"/>
              <w:rPr/>
            </w:pPr>
            <w:r w:rsidDel="00000000" w:rsidR="00000000" w:rsidRPr="00000000">
              <w:rPr>
                <w:rtl w:val="0"/>
              </w:rPr>
              <w:t xml:space="preserve">Núcleo Regional de Santa Helena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widowControl w:val="0"/>
              <w:spacing w:line="240" w:lineRule="auto"/>
              <w:rPr/>
            </w:pPr>
            <w:r w:rsidDel="00000000" w:rsidR="00000000" w:rsidRPr="00000000">
              <w:rPr>
                <w:rtl w:val="0"/>
              </w:rPr>
              <w:t xml:space="preserve">Núcleo Regional de Santa Inês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0">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1">
            <w:pPr>
              <w:widowControl w:val="0"/>
              <w:spacing w:line="240" w:lineRule="auto"/>
              <w:rPr/>
            </w:pPr>
            <w:r w:rsidDel="00000000" w:rsidR="00000000" w:rsidRPr="00000000">
              <w:rPr>
                <w:rtl w:val="0"/>
              </w:rPr>
              <w:t xml:space="preserve">Núcleo Regional de Santa Luzia do Paruá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4">
            <w:pPr>
              <w:widowControl w:val="0"/>
              <w:spacing w:line="240" w:lineRule="auto"/>
              <w:rPr/>
            </w:pPr>
            <w:r w:rsidDel="00000000" w:rsidR="00000000" w:rsidRPr="00000000">
              <w:rPr>
                <w:rtl w:val="0"/>
              </w:rPr>
              <w:t xml:space="preserve">Núcleo Regional de Santa Quitéria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7">
            <w:pPr>
              <w:widowControl w:val="0"/>
              <w:spacing w:line="240" w:lineRule="auto"/>
              <w:rPr/>
            </w:pPr>
            <w:r w:rsidDel="00000000" w:rsidR="00000000" w:rsidRPr="00000000">
              <w:rPr>
                <w:rtl w:val="0"/>
              </w:rPr>
              <w:t xml:space="preserve">Núcleo Regional de Santa Rita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8">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A">
            <w:pPr>
              <w:widowControl w:val="0"/>
              <w:spacing w:line="240" w:lineRule="auto"/>
              <w:rPr/>
            </w:pPr>
            <w:r w:rsidDel="00000000" w:rsidR="00000000" w:rsidRPr="00000000">
              <w:rPr>
                <w:rtl w:val="0"/>
              </w:rPr>
              <w:t xml:space="preserve">Núcleo Regional de São Bento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B">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D">
            <w:pPr>
              <w:widowControl w:val="0"/>
              <w:spacing w:line="240" w:lineRule="auto"/>
              <w:rPr/>
            </w:pPr>
            <w:r w:rsidDel="00000000" w:rsidR="00000000" w:rsidRPr="00000000">
              <w:rPr>
                <w:rtl w:val="0"/>
              </w:rPr>
              <w:t xml:space="preserve">Núcleo Regional de São Domingos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widowControl w:val="0"/>
              <w:spacing w:line="240" w:lineRule="auto"/>
              <w:rPr/>
            </w:pPr>
            <w:r w:rsidDel="00000000" w:rsidR="00000000" w:rsidRPr="00000000">
              <w:rPr>
                <w:rtl w:val="0"/>
              </w:rPr>
              <w:t xml:space="preserve">Núcleo Regional de São João dos Patos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widowControl w:val="0"/>
              <w:spacing w:line="240" w:lineRule="auto"/>
              <w:rPr/>
            </w:pPr>
            <w:r w:rsidDel="00000000" w:rsidR="00000000" w:rsidRPr="00000000">
              <w:rPr>
                <w:rtl w:val="0"/>
              </w:rPr>
              <w:t xml:space="preserve">Núcleo Regional de São José de Ribamar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5">
            <w:pPr>
              <w:widowControl w:val="0"/>
              <w:spacing w:line="240" w:lineRule="auto"/>
              <w:jc w:val="center"/>
              <w:rPr/>
            </w:pPr>
            <w:r w:rsidDel="00000000" w:rsidR="00000000" w:rsidRPr="00000000">
              <w:rPr>
                <w:rtl w:val="0"/>
              </w:rPr>
              <w:t xml:space="preserve">20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6">
            <w:pPr>
              <w:widowControl w:val="0"/>
              <w:spacing w:line="240" w:lineRule="auto"/>
              <w:rPr/>
            </w:pPr>
            <w:r w:rsidDel="00000000" w:rsidR="00000000" w:rsidRPr="00000000">
              <w:rPr>
                <w:rtl w:val="0"/>
              </w:rPr>
              <w:t xml:space="preserve">Núcleo Regional de São Mateus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8">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widowControl w:val="0"/>
              <w:spacing w:line="240" w:lineRule="auto"/>
              <w:rPr/>
            </w:pPr>
            <w:r w:rsidDel="00000000" w:rsidR="00000000" w:rsidRPr="00000000">
              <w:rPr>
                <w:rtl w:val="0"/>
              </w:rPr>
              <w:t xml:space="preserve">Núcleo Regional de São Vicente Ferrer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C">
            <w:pPr>
              <w:widowControl w:val="0"/>
              <w:spacing w:line="240" w:lineRule="auto"/>
              <w:rPr/>
            </w:pPr>
            <w:r w:rsidDel="00000000" w:rsidR="00000000" w:rsidRPr="00000000">
              <w:rPr>
                <w:rtl w:val="0"/>
              </w:rPr>
              <w:t xml:space="preserve">Núcleo Regional de 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E">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F">
            <w:pPr>
              <w:widowControl w:val="0"/>
              <w:spacing w:line="240" w:lineRule="auto"/>
              <w:rPr/>
            </w:pPr>
            <w:r w:rsidDel="00000000" w:rsidR="00000000" w:rsidRPr="00000000">
              <w:rPr>
                <w:rtl w:val="0"/>
              </w:rPr>
              <w:t xml:space="preserve">Núcleo Regional de Tuntum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2">
            <w:pPr>
              <w:widowControl w:val="0"/>
              <w:spacing w:line="240" w:lineRule="auto"/>
              <w:rPr/>
            </w:pPr>
            <w:r w:rsidDel="00000000" w:rsidR="00000000" w:rsidRPr="00000000">
              <w:rPr>
                <w:rtl w:val="0"/>
              </w:rPr>
              <w:t xml:space="preserve">Núcleo Regional de Turiaçu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5">
            <w:pPr>
              <w:widowControl w:val="0"/>
              <w:spacing w:line="240" w:lineRule="auto"/>
              <w:rPr/>
            </w:pPr>
            <w:r w:rsidDel="00000000" w:rsidR="00000000" w:rsidRPr="00000000">
              <w:rPr>
                <w:rtl w:val="0"/>
              </w:rPr>
              <w:t xml:space="preserve">Núcleo Regional de Tutóia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8">
            <w:pPr>
              <w:widowControl w:val="0"/>
              <w:spacing w:line="240" w:lineRule="auto"/>
              <w:rPr/>
            </w:pPr>
            <w:r w:rsidDel="00000000" w:rsidR="00000000" w:rsidRPr="00000000">
              <w:rPr>
                <w:rtl w:val="0"/>
              </w:rPr>
              <w:t xml:space="preserve">Núcleo Regional de Urbano Santos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B">
            <w:pPr>
              <w:widowControl w:val="0"/>
              <w:spacing w:line="240" w:lineRule="auto"/>
              <w:rPr/>
            </w:pPr>
            <w:r w:rsidDel="00000000" w:rsidR="00000000" w:rsidRPr="00000000">
              <w:rPr>
                <w:rtl w:val="0"/>
              </w:rPr>
              <w:t xml:space="preserve">Núcleo Regional de Vargem Grande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E">
            <w:pPr>
              <w:widowControl w:val="0"/>
              <w:spacing w:line="240" w:lineRule="auto"/>
              <w:rPr/>
            </w:pPr>
            <w:r w:rsidDel="00000000" w:rsidR="00000000" w:rsidRPr="00000000">
              <w:rPr>
                <w:rtl w:val="0"/>
              </w:rPr>
              <w:t xml:space="preserve">Núcleo Regional de Viana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0">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1">
            <w:pPr>
              <w:widowControl w:val="0"/>
              <w:spacing w:line="240" w:lineRule="auto"/>
              <w:rPr/>
            </w:pPr>
            <w:r w:rsidDel="00000000" w:rsidR="00000000" w:rsidRPr="00000000">
              <w:rPr>
                <w:rtl w:val="0"/>
              </w:rPr>
              <w:t xml:space="preserve">Núcleo Regional de Vitória do Mearim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3">
            <w:pPr>
              <w:widowControl w:val="0"/>
              <w:spacing w:line="240" w:lineRule="auto"/>
              <w:jc w:val="center"/>
              <w:rPr/>
            </w:pPr>
            <w:r w:rsidDel="00000000" w:rsidR="00000000" w:rsidRPr="00000000">
              <w:rPr>
                <w:rtl w:val="0"/>
              </w:rPr>
              <w:t xml:space="preserve">3</w:t>
            </w:r>
          </w:p>
        </w:tc>
      </w:tr>
      <w:tr>
        <w:trPr>
          <w:cantSplit w:val="0"/>
          <w:trHeight w:val="237.978515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4">
            <w:pPr>
              <w:widowControl w:val="0"/>
              <w:spacing w:line="240" w:lineRule="auto"/>
              <w:rPr/>
            </w:pPr>
            <w:r w:rsidDel="00000000" w:rsidR="00000000" w:rsidRPr="00000000">
              <w:rPr>
                <w:rtl w:val="0"/>
              </w:rPr>
              <w:t xml:space="preserve">Núcleo Regional de Vitorino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7">
            <w:pPr>
              <w:widowControl w:val="0"/>
              <w:spacing w:line="240" w:lineRule="auto"/>
              <w:rPr/>
            </w:pPr>
            <w:r w:rsidDel="00000000" w:rsidR="00000000" w:rsidRPr="00000000">
              <w:rPr>
                <w:rtl w:val="0"/>
              </w:rPr>
              <w:t xml:space="preserve">Núcleo Regional de Zé Doca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9">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1EA">
      <w:pPr>
        <w:spacing w:line="240" w:lineRule="auto"/>
        <w:jc w:val="center"/>
        <w:rPr>
          <w:b w:val="1"/>
        </w:rPr>
      </w:pPr>
      <w:r w:rsidDel="00000000" w:rsidR="00000000" w:rsidRPr="00000000">
        <w:rPr>
          <w:rtl w:val="0"/>
        </w:rPr>
      </w:r>
    </w:p>
    <w:p w:rsidR="00000000" w:rsidDel="00000000" w:rsidP="00000000" w:rsidRDefault="00000000" w:rsidRPr="00000000" w14:paraId="000001EB">
      <w:pPr>
        <w:spacing w:line="240" w:lineRule="auto"/>
        <w:jc w:val="center"/>
        <w:rPr>
          <w:b w:val="1"/>
        </w:rPr>
      </w:pPr>
      <w:r w:rsidDel="00000000" w:rsidR="00000000" w:rsidRPr="00000000">
        <w:rPr>
          <w:b w:val="1"/>
          <w:rtl w:val="0"/>
        </w:rPr>
        <w:t xml:space="preserve">ESTÁGIO DE GRADUAÇÃO — ADMINISTRAÇÃO</w:t>
      </w:r>
    </w:p>
    <w:p w:rsidR="00000000" w:rsidDel="00000000" w:rsidP="00000000" w:rsidRDefault="00000000" w:rsidRPr="00000000" w14:paraId="000001EC">
      <w:pPr>
        <w:spacing w:line="240" w:lineRule="auto"/>
        <w:jc w:val="center"/>
        <w:rPr>
          <w:b w:val="1"/>
        </w:rPr>
      </w:pPr>
      <w:r w:rsidDel="00000000" w:rsidR="00000000" w:rsidRPr="00000000">
        <w:rPr>
          <w:rtl w:val="0"/>
        </w:rPr>
      </w:r>
    </w:p>
    <w:tbl>
      <w:tblPr>
        <w:tblStyle w:val="Table4"/>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40"/>
        <w:gridCol w:w="915"/>
        <w:gridCol w:w="1605"/>
        <w:tblGridChange w:id="0">
          <w:tblGrid>
            <w:gridCol w:w="6540"/>
            <w:gridCol w:w="915"/>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ED">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EE">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EF">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0">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2">
            <w:pPr>
              <w:widowControl w:val="0"/>
              <w:spacing w:line="240" w:lineRule="auto"/>
              <w:jc w:val="center"/>
              <w:rPr/>
            </w:pPr>
            <w:r w:rsidDel="00000000" w:rsidR="00000000" w:rsidRPr="00000000">
              <w:rPr>
                <w:rtl w:val="0"/>
              </w:rPr>
              <w:t xml:space="preserve">60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3">
            <w:pPr>
              <w:widowControl w:val="0"/>
              <w:spacing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5">
            <w:pPr>
              <w:widowControl w:val="0"/>
              <w:spacing w:line="240" w:lineRule="auto"/>
              <w:jc w:val="center"/>
              <w:rPr/>
            </w:pPr>
            <w:r w:rsidDel="00000000" w:rsidR="00000000" w:rsidRPr="00000000">
              <w:rPr>
                <w:rtl w:val="0"/>
              </w:rPr>
              <w:t xml:space="preserve">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6">
            <w:pPr>
              <w:widowControl w:val="0"/>
              <w:spacing w:line="240" w:lineRule="auto"/>
              <w:jc w:val="center"/>
              <w:rPr/>
            </w:pPr>
            <w:r w:rsidDel="00000000" w:rsidR="00000000" w:rsidRPr="00000000">
              <w:rPr>
                <w:rtl w:val="0"/>
              </w:rPr>
              <w:t xml:space="preserve">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8">
            <w:pPr>
              <w:widowControl w:val="0"/>
              <w:spacing w:line="240" w:lineRule="auto"/>
              <w:jc w:val="center"/>
              <w:rPr/>
            </w:pPr>
            <w:r w:rsidDel="00000000" w:rsidR="00000000" w:rsidRPr="00000000">
              <w:rPr>
                <w:rtl w:val="0"/>
              </w:rPr>
              <w:t xml:space="preserve">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9">
            <w:pPr>
              <w:widowControl w:val="0"/>
              <w:spacing w:line="240" w:lineRule="auto"/>
              <w:jc w:val="center"/>
              <w:rPr/>
            </w:pPr>
            <w:r w:rsidDel="00000000" w:rsidR="00000000" w:rsidRPr="00000000">
              <w:rPr>
                <w:rtl w:val="0"/>
              </w:rPr>
              <w:t xml:space="preserve">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B">
            <w:pPr>
              <w:widowControl w:val="0"/>
              <w:spacing w:line="240" w:lineRule="auto"/>
              <w:jc w:val="center"/>
              <w:rPr/>
            </w:pPr>
            <w:r w:rsidDel="00000000" w:rsidR="00000000" w:rsidRPr="00000000">
              <w:rPr>
                <w:rtl w:val="0"/>
              </w:rPr>
              <w:t xml:space="preserve">4</w:t>
            </w:r>
          </w:p>
        </w:tc>
      </w:tr>
    </w:tbl>
    <w:p w:rsidR="00000000" w:rsidDel="00000000" w:rsidP="00000000" w:rsidRDefault="00000000" w:rsidRPr="00000000" w14:paraId="000001FC">
      <w:pPr>
        <w:spacing w:line="240" w:lineRule="auto"/>
        <w:jc w:val="center"/>
        <w:rPr>
          <w:b w:val="1"/>
        </w:rPr>
      </w:pPr>
      <w:r w:rsidDel="00000000" w:rsidR="00000000" w:rsidRPr="00000000">
        <w:rPr>
          <w:rtl w:val="0"/>
        </w:rPr>
      </w:r>
    </w:p>
    <w:p w:rsidR="00000000" w:rsidDel="00000000" w:rsidP="00000000" w:rsidRDefault="00000000" w:rsidRPr="00000000" w14:paraId="000001FD">
      <w:pPr>
        <w:spacing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FE">
      <w:pPr>
        <w:spacing w:line="240" w:lineRule="auto"/>
        <w:jc w:val="center"/>
        <w:rPr>
          <w:b w:val="1"/>
        </w:rPr>
      </w:pPr>
      <w:r w:rsidDel="00000000" w:rsidR="00000000" w:rsidRPr="00000000">
        <w:rPr>
          <w:b w:val="1"/>
          <w:rtl w:val="0"/>
        </w:rPr>
        <w:t xml:space="preserve">ESTÁGIO DE GRADUAÇÃO — ENGENHARIA CIVIL</w:t>
      </w:r>
    </w:p>
    <w:p w:rsidR="00000000" w:rsidDel="00000000" w:rsidP="00000000" w:rsidRDefault="00000000" w:rsidRPr="00000000" w14:paraId="000001FF">
      <w:pPr>
        <w:spacing w:line="240" w:lineRule="auto"/>
        <w:jc w:val="center"/>
        <w:rPr>
          <w:b w:val="1"/>
        </w:rPr>
      </w:pPr>
      <w:r w:rsidDel="00000000" w:rsidR="00000000" w:rsidRPr="00000000">
        <w:rPr>
          <w:rtl w:val="0"/>
        </w:rPr>
      </w:r>
    </w:p>
    <w:tbl>
      <w:tblPr>
        <w:tblStyle w:val="Table5"/>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30"/>
        <w:gridCol w:w="1605"/>
        <w:tblGridChange w:id="0">
          <w:tblGrid>
            <w:gridCol w:w="6525"/>
            <w:gridCol w:w="930"/>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00">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1">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2">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3">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5">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06">
      <w:pPr>
        <w:spacing w:line="240" w:lineRule="auto"/>
        <w:jc w:val="center"/>
        <w:rPr>
          <w:b w:val="1"/>
        </w:rPr>
      </w:pPr>
      <w:r w:rsidDel="00000000" w:rsidR="00000000" w:rsidRPr="00000000">
        <w:rPr>
          <w:rtl w:val="0"/>
        </w:rPr>
      </w:r>
    </w:p>
    <w:p w:rsidR="00000000" w:rsidDel="00000000" w:rsidP="00000000" w:rsidRDefault="00000000" w:rsidRPr="00000000" w14:paraId="00000207">
      <w:pPr>
        <w:spacing w:line="240" w:lineRule="auto"/>
        <w:jc w:val="center"/>
        <w:rPr>
          <w:b w:val="1"/>
        </w:rPr>
      </w:pPr>
      <w:r w:rsidDel="00000000" w:rsidR="00000000" w:rsidRPr="00000000">
        <w:rPr>
          <w:b w:val="1"/>
          <w:rtl w:val="0"/>
        </w:rPr>
        <w:t xml:space="preserve">ESTÁGIO DE GRADUAÇÃO — ARQUITETURA</w:t>
      </w:r>
    </w:p>
    <w:p w:rsidR="00000000" w:rsidDel="00000000" w:rsidP="00000000" w:rsidRDefault="00000000" w:rsidRPr="00000000" w14:paraId="00000208">
      <w:pPr>
        <w:spacing w:line="240" w:lineRule="auto"/>
        <w:jc w:val="center"/>
        <w:rPr>
          <w:b w:val="1"/>
        </w:rPr>
      </w:pPr>
      <w:r w:rsidDel="00000000" w:rsidR="00000000" w:rsidRPr="00000000">
        <w:rPr>
          <w:rtl w:val="0"/>
        </w:rPr>
      </w:r>
    </w:p>
    <w:tbl>
      <w:tblPr>
        <w:tblStyle w:val="Table6"/>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09">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A">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B">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C">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E">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0F">
      <w:pPr>
        <w:spacing w:line="240" w:lineRule="auto"/>
        <w:jc w:val="center"/>
        <w:rPr>
          <w:b w:val="1"/>
        </w:rPr>
      </w:pPr>
      <w:r w:rsidDel="00000000" w:rsidR="00000000" w:rsidRPr="00000000">
        <w:rPr>
          <w:rtl w:val="0"/>
        </w:rPr>
      </w:r>
    </w:p>
    <w:p w:rsidR="00000000" w:rsidDel="00000000" w:rsidP="00000000" w:rsidRDefault="00000000" w:rsidRPr="00000000" w14:paraId="00000210">
      <w:pPr>
        <w:spacing w:line="240" w:lineRule="auto"/>
        <w:jc w:val="center"/>
        <w:rPr>
          <w:b w:val="1"/>
        </w:rPr>
      </w:pPr>
      <w:r w:rsidDel="00000000" w:rsidR="00000000" w:rsidRPr="00000000">
        <w:rPr>
          <w:b w:val="1"/>
          <w:rtl w:val="0"/>
        </w:rPr>
        <w:t xml:space="preserve">ESTÁGIO DE GRADUAÇÃO — INFORMÁTICA SUPORTE</w:t>
      </w:r>
    </w:p>
    <w:p w:rsidR="00000000" w:rsidDel="00000000" w:rsidP="00000000" w:rsidRDefault="00000000" w:rsidRPr="00000000" w14:paraId="00000211">
      <w:pPr>
        <w:spacing w:line="240" w:lineRule="auto"/>
        <w:jc w:val="center"/>
        <w:rPr>
          <w:b w:val="1"/>
        </w:rPr>
      </w:pPr>
      <w:r w:rsidDel="00000000" w:rsidR="00000000" w:rsidRPr="00000000">
        <w:rPr>
          <w:rtl w:val="0"/>
        </w:rPr>
      </w:r>
    </w:p>
    <w:tbl>
      <w:tblPr>
        <w:tblStyle w:val="Table7"/>
        <w:tblW w:w="904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15"/>
        <w:gridCol w:w="1605"/>
        <w:tblGridChange w:id="0">
          <w:tblGrid>
            <w:gridCol w:w="6525"/>
            <w:gridCol w:w="915"/>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12">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3">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4">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5">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7">
            <w:pPr>
              <w:widowControl w:val="0"/>
              <w:spacing w:line="240" w:lineRule="auto"/>
              <w:jc w:val="center"/>
              <w:rPr/>
            </w:pPr>
            <w:r w:rsidDel="00000000" w:rsidR="00000000" w:rsidRPr="00000000">
              <w:rPr>
                <w:rtl w:val="0"/>
              </w:rPr>
              <w:t xml:space="preserve">45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8">
            <w:pPr>
              <w:widowControl w:val="0"/>
              <w:spacing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A">
            <w:pPr>
              <w:widowControl w:val="0"/>
              <w:spacing w:line="240" w:lineRule="auto"/>
              <w:jc w:val="center"/>
              <w:rPr/>
            </w:pPr>
            <w:r w:rsidDel="00000000" w:rsidR="00000000" w:rsidRPr="00000000">
              <w:rPr>
                <w:rtl w:val="0"/>
              </w:rPr>
              <w:t xml:space="preserve">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B">
            <w:pPr>
              <w:widowControl w:val="0"/>
              <w:spacing w:line="240" w:lineRule="auto"/>
              <w:jc w:val="center"/>
              <w:rPr/>
            </w:pPr>
            <w:r w:rsidDel="00000000" w:rsidR="00000000" w:rsidRPr="00000000">
              <w:rPr>
                <w:rtl w:val="0"/>
              </w:rPr>
              <w:t xml:space="preserve">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D">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21E">
      <w:pPr>
        <w:spacing w:line="240" w:lineRule="auto"/>
        <w:jc w:val="center"/>
        <w:rPr>
          <w:b w:val="1"/>
        </w:rPr>
      </w:pPr>
      <w:r w:rsidDel="00000000" w:rsidR="00000000" w:rsidRPr="00000000">
        <w:rPr>
          <w:rtl w:val="0"/>
        </w:rPr>
      </w:r>
    </w:p>
    <w:p w:rsidR="00000000" w:rsidDel="00000000" w:rsidP="00000000" w:rsidRDefault="00000000" w:rsidRPr="00000000" w14:paraId="0000021F">
      <w:pPr>
        <w:spacing w:line="240" w:lineRule="auto"/>
        <w:jc w:val="center"/>
        <w:rPr>
          <w:b w:val="1"/>
        </w:rPr>
      </w:pPr>
      <w:r w:rsidDel="00000000" w:rsidR="00000000" w:rsidRPr="00000000">
        <w:rPr>
          <w:b w:val="1"/>
          <w:rtl w:val="0"/>
        </w:rPr>
        <w:t xml:space="preserve">ESTÁGIO DE GRADUAÇÃO — INFORMÁTICA DESENVOLVIMENTO</w:t>
      </w:r>
    </w:p>
    <w:p w:rsidR="00000000" w:rsidDel="00000000" w:rsidP="00000000" w:rsidRDefault="00000000" w:rsidRPr="00000000" w14:paraId="00000220">
      <w:pPr>
        <w:spacing w:line="240" w:lineRule="auto"/>
        <w:jc w:val="center"/>
        <w:rPr>
          <w:b w:val="1"/>
        </w:rPr>
      </w:pPr>
      <w:r w:rsidDel="00000000" w:rsidR="00000000" w:rsidRPr="00000000">
        <w:rPr>
          <w:rtl w:val="0"/>
        </w:rPr>
      </w:r>
    </w:p>
    <w:tbl>
      <w:tblPr>
        <w:tblStyle w:val="Table8"/>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21">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2">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3">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4">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6">
            <w:pPr>
              <w:widowControl w:val="0"/>
              <w:spacing w:line="240" w:lineRule="auto"/>
              <w:jc w:val="center"/>
              <w:rPr/>
            </w:pPr>
            <w:r w:rsidDel="00000000" w:rsidR="00000000" w:rsidRPr="00000000">
              <w:rPr>
                <w:rtl w:val="0"/>
              </w:rPr>
              <w:t xml:space="preserve">12</w:t>
            </w:r>
          </w:p>
        </w:tc>
      </w:tr>
    </w:tbl>
    <w:p w:rsidR="00000000" w:rsidDel="00000000" w:rsidP="00000000" w:rsidRDefault="00000000" w:rsidRPr="00000000" w14:paraId="00000227">
      <w:pPr>
        <w:spacing w:line="240" w:lineRule="auto"/>
        <w:jc w:val="center"/>
        <w:rPr>
          <w:b w:val="1"/>
        </w:rPr>
      </w:pPr>
      <w:r w:rsidDel="00000000" w:rsidR="00000000" w:rsidRPr="00000000">
        <w:rPr>
          <w:rtl w:val="0"/>
        </w:rPr>
      </w:r>
    </w:p>
    <w:p w:rsidR="00000000" w:rsidDel="00000000" w:rsidP="00000000" w:rsidRDefault="00000000" w:rsidRPr="00000000" w14:paraId="00000228">
      <w:pPr>
        <w:spacing w:line="240" w:lineRule="auto"/>
        <w:jc w:val="center"/>
        <w:rPr>
          <w:b w:val="1"/>
        </w:rPr>
      </w:pPr>
      <w:r w:rsidDel="00000000" w:rsidR="00000000" w:rsidRPr="00000000">
        <w:rPr>
          <w:b w:val="1"/>
          <w:rtl w:val="0"/>
        </w:rPr>
        <w:t xml:space="preserve">ESTÁGIO DE GRADUAÇÃO —  SERVIÇO SOCIAL</w:t>
      </w:r>
    </w:p>
    <w:p w:rsidR="00000000" w:rsidDel="00000000" w:rsidP="00000000" w:rsidRDefault="00000000" w:rsidRPr="00000000" w14:paraId="00000229">
      <w:pPr>
        <w:spacing w:line="240" w:lineRule="auto"/>
        <w:jc w:val="center"/>
        <w:rPr>
          <w:b w:val="1"/>
        </w:rPr>
      </w:pPr>
      <w:r w:rsidDel="00000000" w:rsidR="00000000" w:rsidRPr="00000000">
        <w:rPr>
          <w:rtl w:val="0"/>
        </w:rPr>
      </w:r>
    </w:p>
    <w:tbl>
      <w:tblPr>
        <w:tblStyle w:val="Table9"/>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2A">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B">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C">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D">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F">
            <w:pPr>
              <w:widowControl w:val="0"/>
              <w:spacing w:line="240" w:lineRule="auto"/>
              <w:jc w:val="center"/>
              <w:rPr/>
            </w:pPr>
            <w:r w:rsidDel="00000000" w:rsidR="00000000" w:rsidRPr="00000000">
              <w:rPr>
                <w:rtl w:val="0"/>
              </w:rPr>
              <w:t xml:space="preserve">20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0">
            <w:pPr>
              <w:widowControl w:val="0"/>
              <w:spacing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2">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233">
      <w:pPr>
        <w:spacing w:line="240" w:lineRule="auto"/>
        <w:jc w:val="center"/>
        <w:rPr>
          <w:b w:val="1"/>
        </w:rPr>
      </w:pPr>
      <w:r w:rsidDel="00000000" w:rsidR="00000000" w:rsidRPr="00000000">
        <w:rPr>
          <w:rtl w:val="0"/>
        </w:rPr>
      </w:r>
    </w:p>
    <w:p w:rsidR="00000000" w:rsidDel="00000000" w:rsidP="00000000" w:rsidRDefault="00000000" w:rsidRPr="00000000" w14:paraId="00000234">
      <w:pPr>
        <w:spacing w:line="240" w:lineRule="auto"/>
        <w:jc w:val="center"/>
        <w:rPr>
          <w:b w:val="1"/>
        </w:rPr>
      </w:pPr>
      <w:r w:rsidDel="00000000" w:rsidR="00000000" w:rsidRPr="00000000">
        <w:rPr>
          <w:b w:val="1"/>
          <w:rtl w:val="0"/>
        </w:rPr>
        <w:t xml:space="preserve">ESTÁGIO DE GRADUAÇÃO — CONTABILIDADE</w:t>
      </w:r>
    </w:p>
    <w:p w:rsidR="00000000" w:rsidDel="00000000" w:rsidP="00000000" w:rsidRDefault="00000000" w:rsidRPr="00000000" w14:paraId="00000235">
      <w:pPr>
        <w:spacing w:line="240" w:lineRule="auto"/>
        <w:jc w:val="center"/>
        <w:rPr>
          <w:b w:val="1"/>
        </w:rPr>
      </w:pPr>
      <w:r w:rsidDel="00000000" w:rsidR="00000000" w:rsidRPr="00000000">
        <w:rPr>
          <w:rtl w:val="0"/>
        </w:rPr>
      </w:r>
    </w:p>
    <w:tbl>
      <w:tblPr>
        <w:tblStyle w:val="Table10"/>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36">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7">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8">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9">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B">
            <w:pPr>
              <w:widowControl w:val="0"/>
              <w:spacing w:line="240" w:lineRule="auto"/>
              <w:jc w:val="center"/>
              <w:rPr/>
            </w:pPr>
            <w:r w:rsidDel="00000000" w:rsidR="00000000" w:rsidRPr="00000000">
              <w:rPr>
                <w:rtl w:val="0"/>
              </w:rPr>
              <w:t xml:space="preserve">06</w:t>
            </w:r>
          </w:p>
        </w:tc>
      </w:tr>
    </w:tbl>
    <w:p w:rsidR="00000000" w:rsidDel="00000000" w:rsidP="00000000" w:rsidRDefault="00000000" w:rsidRPr="00000000" w14:paraId="0000023C">
      <w:pPr>
        <w:spacing w:line="240" w:lineRule="auto"/>
        <w:jc w:val="center"/>
        <w:rPr>
          <w:b w:val="1"/>
        </w:rPr>
      </w:pPr>
      <w:r w:rsidDel="00000000" w:rsidR="00000000" w:rsidRPr="00000000">
        <w:rPr>
          <w:rtl w:val="0"/>
        </w:rPr>
      </w:r>
    </w:p>
    <w:p w:rsidR="00000000" w:rsidDel="00000000" w:rsidP="00000000" w:rsidRDefault="00000000" w:rsidRPr="00000000" w14:paraId="0000023D">
      <w:pPr>
        <w:spacing w:line="240" w:lineRule="auto"/>
        <w:jc w:val="center"/>
        <w:rPr>
          <w:b w:val="1"/>
        </w:rPr>
      </w:pPr>
      <w:r w:rsidDel="00000000" w:rsidR="00000000" w:rsidRPr="00000000">
        <w:rPr>
          <w:b w:val="1"/>
          <w:rtl w:val="0"/>
        </w:rPr>
        <w:t xml:space="preserve">ESTÁGIO DE GRADUAÇÃO -  COMUNICAÇÃO SOCIAL/JORNALISMO/PUBLICIDADE E PROPAGANDA/RELAÇÕES PÚBLICAS/RÁDIO E TV</w:t>
      </w:r>
    </w:p>
    <w:p w:rsidR="00000000" w:rsidDel="00000000" w:rsidP="00000000" w:rsidRDefault="00000000" w:rsidRPr="00000000" w14:paraId="0000023E">
      <w:pPr>
        <w:spacing w:line="240" w:lineRule="auto"/>
        <w:jc w:val="center"/>
        <w:rPr>
          <w:b w:val="1"/>
        </w:rPr>
      </w:pPr>
      <w:r w:rsidDel="00000000" w:rsidR="00000000" w:rsidRPr="00000000">
        <w:rPr>
          <w:rtl w:val="0"/>
        </w:rPr>
      </w:r>
    </w:p>
    <w:tbl>
      <w:tblPr>
        <w:tblStyle w:val="Table11"/>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10"/>
        <w:gridCol w:w="975"/>
        <w:gridCol w:w="1590"/>
        <w:tblGridChange w:id="0">
          <w:tblGrid>
            <w:gridCol w:w="6510"/>
            <w:gridCol w:w="975"/>
            <w:gridCol w:w="159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3F">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40">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41">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2">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4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4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5">
            <w:pPr>
              <w:widowControl w:val="0"/>
              <w:spacing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4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47">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48">
      <w:pPr>
        <w:spacing w:line="240" w:lineRule="auto"/>
        <w:rPr>
          <w:b w:val="1"/>
        </w:rPr>
      </w:pPr>
      <w:r w:rsidDel="00000000" w:rsidR="00000000" w:rsidRPr="00000000">
        <w:rPr>
          <w:rtl w:val="0"/>
        </w:rPr>
      </w:r>
    </w:p>
    <w:p w:rsidR="00000000" w:rsidDel="00000000" w:rsidP="00000000" w:rsidRDefault="00000000" w:rsidRPr="00000000" w14:paraId="00000249">
      <w:pPr>
        <w:spacing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4A">
      <w:pPr>
        <w:spacing w:line="240" w:lineRule="auto"/>
        <w:jc w:val="center"/>
        <w:rPr>
          <w:b w:val="1"/>
        </w:rPr>
      </w:pPr>
      <w:r w:rsidDel="00000000" w:rsidR="00000000" w:rsidRPr="00000000">
        <w:rPr>
          <w:b w:val="1"/>
          <w:rtl w:val="0"/>
        </w:rPr>
        <w:t xml:space="preserve">ESTÁGIO DE GRADUAÇÃO -  PSICOLOGIA</w:t>
      </w:r>
    </w:p>
    <w:p w:rsidR="00000000" w:rsidDel="00000000" w:rsidP="00000000" w:rsidRDefault="00000000" w:rsidRPr="00000000" w14:paraId="0000024B">
      <w:pPr>
        <w:spacing w:line="240" w:lineRule="auto"/>
        <w:jc w:val="center"/>
        <w:rPr>
          <w:b w:val="1"/>
        </w:rPr>
      </w:pPr>
      <w:r w:rsidDel="00000000" w:rsidR="00000000" w:rsidRPr="00000000">
        <w:rPr>
          <w:rtl w:val="0"/>
        </w:rPr>
      </w:r>
    </w:p>
    <w:tbl>
      <w:tblPr>
        <w:tblStyle w:val="Table12"/>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75"/>
        <w:gridCol w:w="1575"/>
        <w:tblGridChange w:id="0">
          <w:tblGrid>
            <w:gridCol w:w="6525"/>
            <w:gridCol w:w="975"/>
            <w:gridCol w:w="157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4C">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4D">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4E">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F">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5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51">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52">
      <w:pPr>
        <w:spacing w:line="240" w:lineRule="auto"/>
        <w:rPr>
          <w:b w:val="1"/>
        </w:rPr>
      </w:pPr>
      <w:r w:rsidDel="00000000" w:rsidR="00000000" w:rsidRPr="00000000">
        <w:rPr>
          <w:rtl w:val="0"/>
        </w:rPr>
      </w:r>
    </w:p>
    <w:p w:rsidR="00000000" w:rsidDel="00000000" w:rsidP="00000000" w:rsidRDefault="00000000" w:rsidRPr="00000000" w14:paraId="00000253">
      <w:pPr>
        <w:spacing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254">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55">
      <w:pPr>
        <w:spacing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256">
      <w:pPr>
        <w:spacing w:line="240" w:lineRule="auto"/>
        <w:jc w:val="center"/>
        <w:rPr>
          <w:b w:val="1"/>
        </w:rPr>
      </w:pPr>
      <w:r w:rsidDel="00000000" w:rsidR="00000000" w:rsidRPr="00000000">
        <w:rPr>
          <w:b w:val="1"/>
          <w:rtl w:val="0"/>
        </w:rPr>
        <w:t xml:space="preserve">CONTEÚDO PROGRAMÁTICO </w:t>
      </w:r>
    </w:p>
    <w:p w:rsidR="00000000" w:rsidDel="00000000" w:rsidP="00000000" w:rsidRDefault="00000000" w:rsidRPr="00000000" w14:paraId="00000257">
      <w:pPr>
        <w:spacing w:line="240" w:lineRule="auto"/>
        <w:ind w:left="0" w:right="-12.401574803148492" w:firstLine="0"/>
        <w:jc w:val="both"/>
        <w:rPr>
          <w:b w:val="1"/>
          <w:sz w:val="20"/>
          <w:szCs w:val="20"/>
        </w:rPr>
      </w:pPr>
      <w:r w:rsidDel="00000000" w:rsidR="00000000" w:rsidRPr="00000000">
        <w:rPr>
          <w:rtl w:val="0"/>
        </w:rPr>
      </w:r>
    </w:p>
    <w:p w:rsidR="00000000" w:rsidDel="00000000" w:rsidP="00000000" w:rsidRDefault="00000000" w:rsidRPr="00000000" w14:paraId="00000258">
      <w:pPr>
        <w:spacing w:line="240" w:lineRule="auto"/>
        <w:ind w:left="0" w:right="-12.401574803148492" w:firstLine="0"/>
        <w:jc w:val="center"/>
        <w:rPr>
          <w:b w:val="1"/>
          <w:sz w:val="20"/>
          <w:szCs w:val="20"/>
        </w:rPr>
      </w:pPr>
      <w:r w:rsidDel="00000000" w:rsidR="00000000" w:rsidRPr="00000000">
        <w:rPr>
          <w:b w:val="1"/>
          <w:sz w:val="20"/>
          <w:szCs w:val="20"/>
          <w:rtl w:val="0"/>
        </w:rPr>
        <w:t xml:space="preserve"> DIREITO</w:t>
      </w:r>
    </w:p>
    <w:p w:rsidR="00000000" w:rsidDel="00000000" w:rsidP="00000000" w:rsidRDefault="00000000" w:rsidRPr="00000000" w14:paraId="00000259">
      <w:pPr>
        <w:widowControl w:val="0"/>
        <w:spacing w:line="240" w:lineRule="auto"/>
        <w:ind w:left="0" w:right="-12.401574803148492" w:firstLine="0"/>
        <w:jc w:val="center"/>
        <w:rPr>
          <w:b w:val="1"/>
          <w:sz w:val="20"/>
          <w:szCs w:val="20"/>
        </w:rPr>
      </w:pPr>
      <w:r w:rsidDel="00000000" w:rsidR="00000000" w:rsidRPr="00000000">
        <w:rPr>
          <w:b w:val="1"/>
          <w:sz w:val="20"/>
          <w:szCs w:val="20"/>
          <w:rtl w:val="0"/>
        </w:rPr>
        <w:t xml:space="preserve">DIREITO CONSTITUCIONAL </w:t>
      </w:r>
    </w:p>
    <w:p w:rsidR="00000000" w:rsidDel="00000000" w:rsidP="00000000" w:rsidRDefault="00000000" w:rsidRPr="00000000" w14:paraId="0000025A">
      <w:pPr>
        <w:widowControl w:val="0"/>
        <w:spacing w:line="240" w:lineRule="auto"/>
        <w:ind w:left="0" w:right="-12.401574803148492" w:firstLine="0"/>
        <w:jc w:val="both"/>
        <w:rPr>
          <w:sz w:val="20"/>
          <w:szCs w:val="20"/>
        </w:rPr>
      </w:pPr>
      <w:r w:rsidDel="00000000" w:rsidR="00000000" w:rsidRPr="00000000">
        <w:rPr>
          <w:sz w:val="20"/>
          <w:szCs w:val="20"/>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25B">
      <w:pPr>
        <w:widowControl w:val="0"/>
        <w:spacing w:line="240" w:lineRule="auto"/>
        <w:ind w:left="0" w:right="-12.401574803148492" w:firstLine="0"/>
        <w:jc w:val="both"/>
        <w:rPr>
          <w:sz w:val="20"/>
          <w:szCs w:val="20"/>
        </w:rPr>
      </w:pPr>
      <w:r w:rsidDel="00000000" w:rsidR="00000000" w:rsidRPr="00000000">
        <w:rPr>
          <w:sz w:val="20"/>
          <w:szCs w:val="20"/>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25C">
      <w:pPr>
        <w:widowControl w:val="0"/>
        <w:spacing w:line="240" w:lineRule="auto"/>
        <w:ind w:left="0" w:right="-12.401574803148492" w:firstLine="0"/>
        <w:jc w:val="both"/>
        <w:rPr>
          <w:sz w:val="20"/>
          <w:szCs w:val="20"/>
        </w:rPr>
      </w:pPr>
      <w:r w:rsidDel="00000000" w:rsidR="00000000" w:rsidRPr="00000000">
        <w:rPr>
          <w:sz w:val="20"/>
          <w:szCs w:val="20"/>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nos tribunais constitucionais. Parâmetros.  Representação interventiva. Reclamação constitucional. 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25D">
      <w:pPr>
        <w:widowControl w:val="0"/>
        <w:spacing w:line="240" w:lineRule="auto"/>
        <w:ind w:left="0" w:right="-12.401574803148492" w:firstLine="0"/>
        <w:jc w:val="both"/>
        <w:rPr>
          <w:sz w:val="20"/>
          <w:szCs w:val="20"/>
        </w:rPr>
      </w:pPr>
      <w:r w:rsidDel="00000000" w:rsidR="00000000" w:rsidRPr="00000000">
        <w:rPr>
          <w:sz w:val="20"/>
          <w:szCs w:val="20"/>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25E">
      <w:pPr>
        <w:widowControl w:val="0"/>
        <w:spacing w:line="240" w:lineRule="auto"/>
        <w:ind w:left="0" w:right="-12.401574803148492" w:firstLine="0"/>
        <w:jc w:val="both"/>
        <w:rPr>
          <w:sz w:val="20"/>
          <w:szCs w:val="20"/>
        </w:rPr>
      </w:pPr>
      <w:r w:rsidDel="00000000" w:rsidR="00000000" w:rsidRPr="00000000">
        <w:rPr>
          <w:sz w:val="20"/>
          <w:szCs w:val="20"/>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25F">
      <w:pPr>
        <w:widowControl w:val="0"/>
        <w:spacing w:line="240" w:lineRule="auto"/>
        <w:ind w:left="0" w:right="-12.401574803148492" w:firstLine="0"/>
        <w:jc w:val="both"/>
        <w:rPr>
          <w:sz w:val="20"/>
          <w:szCs w:val="20"/>
        </w:rPr>
      </w:pPr>
      <w:r w:rsidDel="00000000" w:rsidR="00000000" w:rsidRPr="00000000">
        <w:rPr>
          <w:sz w:val="20"/>
          <w:szCs w:val="20"/>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260">
      <w:pPr>
        <w:widowControl w:val="0"/>
        <w:spacing w:line="240" w:lineRule="auto"/>
        <w:ind w:left="0" w:right="-12.401574803148492" w:firstLine="0"/>
        <w:jc w:val="both"/>
        <w:rPr>
          <w:sz w:val="20"/>
          <w:szCs w:val="20"/>
        </w:rPr>
      </w:pPr>
      <w:r w:rsidDel="00000000" w:rsidR="00000000" w:rsidRPr="00000000">
        <w:rPr>
          <w:sz w:val="20"/>
          <w:szCs w:val="20"/>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261">
      <w:pPr>
        <w:widowControl w:val="0"/>
        <w:spacing w:line="240" w:lineRule="auto"/>
        <w:ind w:left="0" w:right="-12.401574803148492" w:firstLine="0"/>
        <w:jc w:val="both"/>
        <w:rPr>
          <w:sz w:val="20"/>
          <w:szCs w:val="20"/>
        </w:rPr>
      </w:pPr>
      <w:r w:rsidDel="00000000" w:rsidR="00000000" w:rsidRPr="00000000">
        <w:rPr>
          <w:sz w:val="20"/>
          <w:szCs w:val="20"/>
          <w:rtl w:val="0"/>
        </w:rPr>
        <w:t xml:space="preserve">nacionalidade. Condição jurídica do estrangeiro no Brasil. Extradição. Condição jurídica dos  migrantes no Brasil. </w:t>
      </w:r>
    </w:p>
    <w:p w:rsidR="00000000" w:rsidDel="00000000" w:rsidP="00000000" w:rsidRDefault="00000000" w:rsidRPr="00000000" w14:paraId="00000262">
      <w:pPr>
        <w:widowControl w:val="0"/>
        <w:spacing w:line="240" w:lineRule="auto"/>
        <w:ind w:left="0" w:right="-12.401574803148492" w:firstLine="0"/>
        <w:jc w:val="both"/>
        <w:rPr>
          <w:sz w:val="20"/>
          <w:szCs w:val="20"/>
        </w:rPr>
      </w:pPr>
      <w:r w:rsidDel="00000000" w:rsidR="00000000" w:rsidRPr="00000000">
        <w:rPr>
          <w:sz w:val="20"/>
          <w:szCs w:val="20"/>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federações. Participação  política das mulheres. Lobby, grupo de pressão, controle social e </w:t>
      </w:r>
      <w:r w:rsidDel="00000000" w:rsidR="00000000" w:rsidRPr="00000000">
        <w:rPr>
          <w:i w:val="1"/>
          <w:sz w:val="20"/>
          <w:szCs w:val="20"/>
          <w:rtl w:val="0"/>
        </w:rPr>
        <w:t xml:space="preserve">accountability</w:t>
      </w:r>
      <w:r w:rsidDel="00000000" w:rsidR="00000000" w:rsidRPr="00000000">
        <w:rPr>
          <w:sz w:val="20"/>
          <w:szCs w:val="20"/>
          <w:rtl w:val="0"/>
        </w:rPr>
        <w:t xml:space="preserve">.  Representação, representatividade, lugar de fala e direito ao discurso. Movimentos Sociais. Mídia. </w:t>
      </w:r>
    </w:p>
    <w:p w:rsidR="00000000" w:rsidDel="00000000" w:rsidP="00000000" w:rsidRDefault="00000000" w:rsidRPr="00000000" w14:paraId="00000263">
      <w:pPr>
        <w:widowControl w:val="0"/>
        <w:spacing w:line="240" w:lineRule="auto"/>
        <w:ind w:left="0" w:right="-12.401574803148492" w:firstLine="0"/>
        <w:jc w:val="both"/>
        <w:rPr>
          <w:sz w:val="20"/>
          <w:szCs w:val="20"/>
        </w:rPr>
      </w:pPr>
      <w:r w:rsidDel="00000000" w:rsidR="00000000" w:rsidRPr="00000000">
        <w:rPr>
          <w:sz w:val="20"/>
          <w:szCs w:val="20"/>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264">
      <w:pPr>
        <w:widowControl w:val="0"/>
        <w:spacing w:line="240" w:lineRule="auto"/>
        <w:ind w:left="0" w:right="-12.401574803148492" w:firstLine="0"/>
        <w:jc w:val="both"/>
        <w:rPr>
          <w:sz w:val="20"/>
          <w:szCs w:val="20"/>
        </w:rPr>
      </w:pPr>
      <w:r w:rsidDel="00000000" w:rsidR="00000000" w:rsidRPr="00000000">
        <w:rPr>
          <w:sz w:val="20"/>
          <w:szCs w:val="20"/>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265">
      <w:pPr>
        <w:widowControl w:val="0"/>
        <w:spacing w:line="240" w:lineRule="auto"/>
        <w:ind w:left="0" w:right="-12.401574803148492" w:firstLine="0"/>
        <w:jc w:val="both"/>
        <w:rPr>
          <w:sz w:val="20"/>
          <w:szCs w:val="20"/>
        </w:rPr>
      </w:pPr>
      <w:r w:rsidDel="00000000" w:rsidR="00000000" w:rsidRPr="00000000">
        <w:rPr>
          <w:sz w:val="20"/>
          <w:szCs w:val="20"/>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266">
      <w:pPr>
        <w:widowControl w:val="0"/>
        <w:spacing w:line="240" w:lineRule="auto"/>
        <w:ind w:left="0" w:right="-12.401574803148492" w:firstLine="0"/>
        <w:jc w:val="both"/>
        <w:rPr>
          <w:sz w:val="20"/>
          <w:szCs w:val="20"/>
        </w:rPr>
      </w:pPr>
      <w:r w:rsidDel="00000000" w:rsidR="00000000" w:rsidRPr="00000000">
        <w:rPr>
          <w:sz w:val="20"/>
          <w:szCs w:val="20"/>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267">
      <w:pPr>
        <w:widowControl w:val="0"/>
        <w:spacing w:line="240" w:lineRule="auto"/>
        <w:ind w:left="0" w:right="-12.401574803148492" w:firstLine="0"/>
        <w:jc w:val="both"/>
        <w:rPr>
          <w:sz w:val="20"/>
          <w:szCs w:val="20"/>
        </w:rPr>
      </w:pPr>
      <w:r w:rsidDel="00000000" w:rsidR="00000000" w:rsidRPr="00000000">
        <w:rPr>
          <w:sz w:val="20"/>
          <w:szCs w:val="20"/>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268">
      <w:pPr>
        <w:widowControl w:val="0"/>
        <w:spacing w:line="240" w:lineRule="auto"/>
        <w:ind w:left="0" w:right="-12.401574803148492" w:firstLine="0"/>
        <w:jc w:val="both"/>
        <w:rPr>
          <w:sz w:val="20"/>
          <w:szCs w:val="20"/>
        </w:rPr>
      </w:pPr>
      <w:r w:rsidDel="00000000" w:rsidR="00000000" w:rsidRPr="00000000">
        <w:rPr>
          <w:sz w:val="20"/>
          <w:szCs w:val="20"/>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269">
      <w:pPr>
        <w:widowControl w:val="0"/>
        <w:spacing w:line="240" w:lineRule="auto"/>
        <w:ind w:left="0" w:right="-12.401574803148492" w:firstLine="0"/>
        <w:jc w:val="both"/>
        <w:rPr>
          <w:sz w:val="20"/>
          <w:szCs w:val="20"/>
        </w:rPr>
      </w:pPr>
      <w:r w:rsidDel="00000000" w:rsidR="00000000" w:rsidRPr="00000000">
        <w:rPr>
          <w:sz w:val="20"/>
          <w:szCs w:val="20"/>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i w:val="1"/>
          <w:sz w:val="20"/>
          <w:szCs w:val="20"/>
          <w:rtl w:val="0"/>
        </w:rPr>
        <w:t xml:space="preserve">Amicus Curiae</w:t>
      </w:r>
      <w:r w:rsidDel="00000000" w:rsidR="00000000" w:rsidRPr="00000000">
        <w:rPr>
          <w:sz w:val="20"/>
          <w:szCs w:val="20"/>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26A">
      <w:pPr>
        <w:widowControl w:val="0"/>
        <w:spacing w:line="240" w:lineRule="auto"/>
        <w:ind w:left="0" w:right="-12.401574803148492" w:firstLine="0"/>
        <w:jc w:val="both"/>
        <w:rPr>
          <w:sz w:val="20"/>
          <w:szCs w:val="20"/>
        </w:rPr>
      </w:pPr>
      <w:r w:rsidDel="00000000" w:rsidR="00000000" w:rsidRPr="00000000">
        <w:rPr>
          <w:sz w:val="20"/>
          <w:szCs w:val="20"/>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26B">
      <w:pPr>
        <w:widowControl w:val="0"/>
        <w:spacing w:line="240" w:lineRule="auto"/>
        <w:ind w:left="0" w:right="-12.401574803148492" w:firstLine="0"/>
        <w:jc w:val="both"/>
        <w:rPr>
          <w:sz w:val="20"/>
          <w:szCs w:val="20"/>
        </w:rPr>
      </w:pPr>
      <w:r w:rsidDel="00000000" w:rsidR="00000000" w:rsidRPr="00000000">
        <w:rPr>
          <w:sz w:val="20"/>
          <w:szCs w:val="20"/>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26C">
      <w:pPr>
        <w:widowControl w:val="0"/>
        <w:spacing w:line="240" w:lineRule="auto"/>
        <w:ind w:left="0" w:right="-12.401574803148492" w:firstLine="0"/>
        <w:jc w:val="both"/>
        <w:rPr>
          <w:sz w:val="20"/>
          <w:szCs w:val="20"/>
        </w:rPr>
      </w:pPr>
      <w:r w:rsidDel="00000000" w:rsidR="00000000" w:rsidRPr="00000000">
        <w:rPr>
          <w:sz w:val="20"/>
          <w:szCs w:val="20"/>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26D">
      <w:pPr>
        <w:widowControl w:val="0"/>
        <w:spacing w:line="240" w:lineRule="auto"/>
        <w:ind w:left="0" w:right="-12.401574803148492" w:firstLine="0"/>
        <w:jc w:val="both"/>
        <w:rPr>
          <w:sz w:val="20"/>
          <w:szCs w:val="20"/>
        </w:rPr>
      </w:pPr>
      <w:r w:rsidDel="00000000" w:rsidR="00000000" w:rsidRPr="00000000">
        <w:rPr>
          <w:sz w:val="20"/>
          <w:szCs w:val="20"/>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26E">
      <w:pPr>
        <w:widowControl w:val="0"/>
        <w:spacing w:line="240" w:lineRule="auto"/>
        <w:ind w:left="0" w:right="-12.401574803148492" w:firstLine="0"/>
        <w:jc w:val="both"/>
        <w:rPr>
          <w:sz w:val="20"/>
          <w:szCs w:val="20"/>
        </w:rPr>
      </w:pPr>
      <w:r w:rsidDel="00000000" w:rsidR="00000000" w:rsidRPr="00000000">
        <w:rPr>
          <w:sz w:val="20"/>
          <w:szCs w:val="20"/>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26F">
      <w:pPr>
        <w:widowControl w:val="0"/>
        <w:spacing w:line="240" w:lineRule="auto"/>
        <w:ind w:left="0" w:right="-12.401574803148492" w:firstLine="0"/>
        <w:jc w:val="both"/>
        <w:rPr>
          <w:sz w:val="20"/>
          <w:szCs w:val="20"/>
        </w:rPr>
      </w:pPr>
      <w:r w:rsidDel="00000000" w:rsidR="00000000" w:rsidRPr="00000000">
        <w:rPr>
          <w:sz w:val="20"/>
          <w:szCs w:val="20"/>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270">
      <w:pPr>
        <w:widowControl w:val="0"/>
        <w:spacing w:line="240" w:lineRule="auto"/>
        <w:ind w:left="0" w:right="-12.401574803148492" w:firstLine="0"/>
        <w:jc w:val="both"/>
        <w:rPr>
          <w:sz w:val="20"/>
          <w:szCs w:val="20"/>
        </w:rPr>
      </w:pPr>
      <w:r w:rsidDel="00000000" w:rsidR="00000000" w:rsidRPr="00000000">
        <w:rPr>
          <w:sz w:val="20"/>
          <w:szCs w:val="20"/>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271">
      <w:pPr>
        <w:widowControl w:val="0"/>
        <w:spacing w:line="240" w:lineRule="auto"/>
        <w:ind w:left="0" w:right="-12.401574803148492" w:firstLine="0"/>
        <w:jc w:val="both"/>
        <w:rPr>
          <w:sz w:val="20"/>
          <w:szCs w:val="20"/>
        </w:rPr>
      </w:pPr>
      <w:r w:rsidDel="00000000" w:rsidR="00000000" w:rsidRPr="00000000">
        <w:rPr>
          <w:sz w:val="20"/>
          <w:szCs w:val="20"/>
          <w:rtl w:val="0"/>
        </w:rPr>
        <w:t xml:space="preserve">25. Disposições constitucionais gerais e ato das disposições constitucionais transitórias.</w:t>
      </w:r>
    </w:p>
    <w:p w:rsidR="00000000" w:rsidDel="00000000" w:rsidP="00000000" w:rsidRDefault="00000000" w:rsidRPr="00000000" w14:paraId="00000272">
      <w:pPr>
        <w:widowControl w:val="0"/>
        <w:spacing w:line="240" w:lineRule="auto"/>
        <w:ind w:left="0" w:right="-12.401574803148492" w:firstLine="0"/>
        <w:jc w:val="both"/>
        <w:rPr>
          <w:sz w:val="20"/>
          <w:szCs w:val="20"/>
        </w:rPr>
      </w:pPr>
      <w:r w:rsidDel="00000000" w:rsidR="00000000" w:rsidRPr="00000000">
        <w:rPr>
          <w:sz w:val="20"/>
          <w:szCs w:val="20"/>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273">
      <w:pPr>
        <w:widowControl w:val="0"/>
        <w:spacing w:line="240" w:lineRule="auto"/>
        <w:ind w:left="0" w:right="-12.401574803148492" w:firstLine="0"/>
        <w:jc w:val="both"/>
        <w:rPr>
          <w:sz w:val="20"/>
          <w:szCs w:val="20"/>
        </w:rPr>
      </w:pPr>
      <w:r w:rsidDel="00000000" w:rsidR="00000000" w:rsidRPr="00000000">
        <w:rPr>
          <w:sz w:val="20"/>
          <w:szCs w:val="20"/>
          <w:rtl w:val="0"/>
        </w:rPr>
        <w:t xml:space="preserve">27. Jurisprudência do Tribunal de Justiça do Estado do Maranhão em matéria constitucional  relativa ao presente edital. </w:t>
      </w:r>
    </w:p>
    <w:p w:rsidR="00000000" w:rsidDel="00000000" w:rsidP="00000000" w:rsidRDefault="00000000" w:rsidRPr="00000000" w14:paraId="00000274">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275">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ADMINISTRATIVO </w:t>
      </w:r>
    </w:p>
    <w:p w:rsidR="00000000" w:rsidDel="00000000" w:rsidP="00000000" w:rsidRDefault="00000000" w:rsidRPr="00000000" w14:paraId="00000276">
      <w:pPr>
        <w:widowControl w:val="0"/>
        <w:spacing w:line="240" w:lineRule="auto"/>
        <w:ind w:left="0" w:right="-12.401574803148492" w:firstLine="0"/>
        <w:jc w:val="both"/>
        <w:rPr>
          <w:sz w:val="20"/>
          <w:szCs w:val="20"/>
        </w:rPr>
      </w:pPr>
      <w:r w:rsidDel="00000000" w:rsidR="00000000" w:rsidRPr="00000000">
        <w:rPr>
          <w:sz w:val="20"/>
          <w:szCs w:val="20"/>
          <w:rtl w:val="0"/>
        </w:rPr>
        <w:t xml:space="preserve">1. Direito administrativo. Origem. Conceito. Objeto. Fontes.  </w:t>
      </w:r>
    </w:p>
    <w:p w:rsidR="00000000" w:rsidDel="00000000" w:rsidP="00000000" w:rsidRDefault="00000000" w:rsidRPr="00000000" w14:paraId="00000277">
      <w:pPr>
        <w:widowControl w:val="0"/>
        <w:spacing w:line="240" w:lineRule="auto"/>
        <w:ind w:left="0" w:right="-12.401574803148492" w:firstLine="0"/>
        <w:jc w:val="both"/>
        <w:rPr>
          <w:sz w:val="20"/>
          <w:szCs w:val="20"/>
        </w:rPr>
      </w:pPr>
      <w:r w:rsidDel="00000000" w:rsidR="00000000" w:rsidRPr="00000000">
        <w:rPr>
          <w:sz w:val="20"/>
          <w:szCs w:val="20"/>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278">
      <w:pPr>
        <w:widowControl w:val="0"/>
        <w:spacing w:line="240" w:lineRule="auto"/>
        <w:ind w:left="0" w:right="-12.401574803148492" w:firstLine="0"/>
        <w:jc w:val="both"/>
        <w:rPr>
          <w:sz w:val="20"/>
          <w:szCs w:val="20"/>
        </w:rPr>
      </w:pPr>
      <w:r w:rsidDel="00000000" w:rsidR="00000000" w:rsidRPr="00000000">
        <w:rPr>
          <w:sz w:val="20"/>
          <w:szCs w:val="20"/>
          <w:rtl w:val="0"/>
        </w:rPr>
        <w:t xml:space="preserve">3. 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279">
      <w:pPr>
        <w:widowControl w:val="0"/>
        <w:spacing w:line="240" w:lineRule="auto"/>
        <w:ind w:left="0" w:right="-12.401574803148492" w:firstLine="0"/>
        <w:jc w:val="both"/>
        <w:rPr>
          <w:sz w:val="20"/>
          <w:szCs w:val="20"/>
        </w:rPr>
      </w:pPr>
      <w:r w:rsidDel="00000000" w:rsidR="00000000" w:rsidRPr="00000000">
        <w:rPr>
          <w:sz w:val="20"/>
          <w:szCs w:val="20"/>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27A">
      <w:pPr>
        <w:widowControl w:val="0"/>
        <w:spacing w:line="240" w:lineRule="auto"/>
        <w:ind w:left="0" w:right="-12.401574803148492" w:firstLine="0"/>
        <w:jc w:val="both"/>
        <w:rPr>
          <w:sz w:val="20"/>
          <w:szCs w:val="20"/>
        </w:rPr>
      </w:pPr>
      <w:r w:rsidDel="00000000" w:rsidR="00000000" w:rsidRPr="00000000">
        <w:rPr>
          <w:sz w:val="20"/>
          <w:szCs w:val="20"/>
          <w:rtl w:val="0"/>
        </w:rPr>
        <w:t xml:space="preserve">4. 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Maranhão. Formas de prestação e remuneração. Concessão, permissão, autorização e parceria público-privada.  </w:t>
      </w:r>
    </w:p>
    <w:p w:rsidR="00000000" w:rsidDel="00000000" w:rsidP="00000000" w:rsidRDefault="00000000" w:rsidRPr="00000000" w14:paraId="0000027B">
      <w:pPr>
        <w:widowControl w:val="0"/>
        <w:spacing w:line="240" w:lineRule="auto"/>
        <w:ind w:left="0" w:right="-12.401574803148492" w:firstLine="0"/>
        <w:jc w:val="both"/>
        <w:rPr>
          <w:sz w:val="20"/>
          <w:szCs w:val="20"/>
        </w:rPr>
      </w:pPr>
      <w:r w:rsidDel="00000000" w:rsidR="00000000" w:rsidRPr="00000000">
        <w:rPr>
          <w:sz w:val="20"/>
          <w:szCs w:val="20"/>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27C">
      <w:pPr>
        <w:widowControl w:val="0"/>
        <w:spacing w:line="240" w:lineRule="auto"/>
        <w:ind w:left="0" w:right="-12.401574803148492" w:firstLine="0"/>
        <w:jc w:val="both"/>
        <w:rPr>
          <w:sz w:val="20"/>
          <w:szCs w:val="20"/>
        </w:rPr>
      </w:pPr>
      <w:r w:rsidDel="00000000" w:rsidR="00000000" w:rsidRPr="00000000">
        <w:rPr>
          <w:sz w:val="20"/>
          <w:szCs w:val="20"/>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7D">
      <w:pPr>
        <w:widowControl w:val="0"/>
        <w:spacing w:line="240" w:lineRule="auto"/>
        <w:ind w:left="0" w:right="-12.401574803148492" w:firstLine="0"/>
        <w:jc w:val="both"/>
        <w:rPr>
          <w:sz w:val="20"/>
          <w:szCs w:val="20"/>
        </w:rPr>
      </w:pPr>
      <w:r w:rsidDel="00000000" w:rsidR="00000000" w:rsidRPr="00000000">
        <w:rPr>
          <w:sz w:val="20"/>
          <w:szCs w:val="20"/>
          <w:rtl w:val="0"/>
        </w:rPr>
        <w:t xml:space="preserve">8. Negócios Jurídicos da Administração. Contrato administrativo. Conceito, principais  características e espécies. Formalização, execução e inexecução. Duração, prorrogação,  renovação e hipóteses de extinção. Garantias. Nulidades. Revisão e alterações. Cláusula de  privilégio. Equação Econômico-Financeira. Cláusulas exorbitantes. Meios alternativos de  resolução de controvérsias. Modalidades. 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7E">
      <w:pPr>
        <w:widowControl w:val="0"/>
        <w:spacing w:line="240" w:lineRule="auto"/>
        <w:ind w:left="0" w:right="-12.401574803148492" w:firstLine="0"/>
        <w:jc w:val="both"/>
        <w:rPr>
          <w:sz w:val="20"/>
          <w:szCs w:val="20"/>
        </w:rPr>
      </w:pPr>
      <w:r w:rsidDel="00000000" w:rsidR="00000000" w:rsidRPr="00000000">
        <w:rPr>
          <w:sz w:val="20"/>
          <w:szCs w:val="20"/>
          <w:rtl w:val="0"/>
        </w:rPr>
        <w:t xml:space="preserve">9. Licitação. Conceito, natureza jurídica, objeto e finalidade. Princípios básicos e correlatos.  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7F">
      <w:pPr>
        <w:widowControl w:val="0"/>
        <w:spacing w:line="240" w:lineRule="auto"/>
        <w:ind w:left="0" w:right="-12.401574803148492" w:firstLine="0"/>
        <w:jc w:val="both"/>
        <w:rPr>
          <w:sz w:val="20"/>
          <w:szCs w:val="20"/>
        </w:rPr>
      </w:pPr>
      <w:r w:rsidDel="00000000" w:rsidR="00000000" w:rsidRPr="00000000">
        <w:rPr>
          <w:sz w:val="20"/>
          <w:szCs w:val="20"/>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80">
      <w:pPr>
        <w:widowControl w:val="0"/>
        <w:spacing w:line="240" w:lineRule="auto"/>
        <w:ind w:left="0" w:right="-12.401574803148492" w:firstLine="0"/>
        <w:jc w:val="both"/>
        <w:rPr>
          <w:sz w:val="20"/>
          <w:szCs w:val="20"/>
        </w:rPr>
      </w:pPr>
      <w:r w:rsidDel="00000000" w:rsidR="00000000" w:rsidRPr="00000000">
        <w:rPr>
          <w:sz w:val="20"/>
          <w:szCs w:val="20"/>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81">
      <w:pPr>
        <w:widowControl w:val="0"/>
        <w:spacing w:line="240" w:lineRule="auto"/>
        <w:ind w:left="0" w:right="-12.401574803148492" w:firstLine="0"/>
        <w:jc w:val="both"/>
        <w:rPr>
          <w:sz w:val="20"/>
          <w:szCs w:val="20"/>
        </w:rPr>
      </w:pPr>
      <w:r w:rsidDel="00000000" w:rsidR="00000000" w:rsidRPr="00000000">
        <w:rPr>
          <w:sz w:val="20"/>
          <w:szCs w:val="20"/>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82">
      <w:pPr>
        <w:widowControl w:val="0"/>
        <w:spacing w:line="240" w:lineRule="auto"/>
        <w:ind w:left="0" w:right="-12.401574803148492" w:firstLine="0"/>
        <w:jc w:val="both"/>
        <w:rPr>
          <w:sz w:val="20"/>
          <w:szCs w:val="20"/>
        </w:rPr>
      </w:pPr>
      <w:r w:rsidDel="00000000" w:rsidR="00000000" w:rsidRPr="00000000">
        <w:rPr>
          <w:sz w:val="20"/>
          <w:szCs w:val="20"/>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83">
      <w:pPr>
        <w:widowControl w:val="0"/>
        <w:spacing w:line="240" w:lineRule="auto"/>
        <w:ind w:left="0" w:right="-12.401574803148492" w:firstLine="0"/>
        <w:jc w:val="both"/>
        <w:rPr>
          <w:sz w:val="20"/>
          <w:szCs w:val="20"/>
        </w:rPr>
      </w:pPr>
      <w:r w:rsidDel="00000000" w:rsidR="00000000" w:rsidRPr="00000000">
        <w:rPr>
          <w:sz w:val="20"/>
          <w:szCs w:val="20"/>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84">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285">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PENAL  </w:t>
      </w:r>
    </w:p>
    <w:p w:rsidR="00000000" w:rsidDel="00000000" w:rsidP="00000000" w:rsidRDefault="00000000" w:rsidRPr="00000000" w14:paraId="00000286">
      <w:pPr>
        <w:widowControl w:val="0"/>
        <w:spacing w:line="240" w:lineRule="auto"/>
        <w:ind w:left="0" w:right="-12.401574803148492" w:firstLine="0"/>
        <w:jc w:val="both"/>
        <w:rPr>
          <w:sz w:val="20"/>
          <w:szCs w:val="20"/>
        </w:rPr>
      </w:pPr>
      <w:r w:rsidDel="00000000" w:rsidR="00000000" w:rsidRPr="00000000">
        <w:rPr>
          <w:sz w:val="20"/>
          <w:szCs w:val="20"/>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87">
      <w:pPr>
        <w:widowControl w:val="0"/>
        <w:spacing w:line="240" w:lineRule="auto"/>
        <w:ind w:left="0" w:right="-12.401574803148492" w:firstLine="0"/>
        <w:jc w:val="both"/>
        <w:rPr>
          <w:sz w:val="20"/>
          <w:szCs w:val="20"/>
        </w:rPr>
      </w:pPr>
      <w:r w:rsidDel="00000000" w:rsidR="00000000" w:rsidRPr="00000000">
        <w:rPr>
          <w:sz w:val="20"/>
          <w:szCs w:val="20"/>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88">
      <w:pPr>
        <w:widowControl w:val="0"/>
        <w:spacing w:line="240" w:lineRule="auto"/>
        <w:ind w:left="0" w:right="-12.401574803148492" w:firstLine="0"/>
        <w:jc w:val="both"/>
        <w:rPr>
          <w:sz w:val="20"/>
          <w:szCs w:val="20"/>
        </w:rPr>
      </w:pPr>
      <w:r w:rsidDel="00000000" w:rsidR="00000000" w:rsidRPr="00000000">
        <w:rPr>
          <w:sz w:val="20"/>
          <w:szCs w:val="20"/>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89">
      <w:pPr>
        <w:widowControl w:val="0"/>
        <w:spacing w:line="240" w:lineRule="auto"/>
        <w:ind w:left="0" w:right="-12.401574803148492" w:firstLine="0"/>
        <w:jc w:val="both"/>
        <w:rPr>
          <w:sz w:val="20"/>
          <w:szCs w:val="20"/>
        </w:rPr>
      </w:pPr>
      <w:r w:rsidDel="00000000" w:rsidR="00000000" w:rsidRPr="00000000">
        <w:rPr>
          <w:sz w:val="20"/>
          <w:szCs w:val="20"/>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8A">
      <w:pPr>
        <w:widowControl w:val="0"/>
        <w:spacing w:line="240" w:lineRule="auto"/>
        <w:ind w:left="0" w:right="-12.401574803148492" w:firstLine="0"/>
        <w:jc w:val="both"/>
        <w:rPr>
          <w:sz w:val="20"/>
          <w:szCs w:val="20"/>
        </w:rPr>
      </w:pPr>
      <w:r w:rsidDel="00000000" w:rsidR="00000000" w:rsidRPr="00000000">
        <w:rPr>
          <w:sz w:val="20"/>
          <w:szCs w:val="20"/>
          <w:rtl w:val="0"/>
        </w:rPr>
        <w:t xml:space="preserve">6. 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8B">
      <w:pPr>
        <w:widowControl w:val="0"/>
        <w:spacing w:line="240" w:lineRule="auto"/>
        <w:ind w:left="0" w:right="-12.401574803148492" w:firstLine="0"/>
        <w:jc w:val="both"/>
        <w:rPr>
          <w:sz w:val="20"/>
          <w:szCs w:val="20"/>
        </w:rPr>
      </w:pPr>
      <w:r w:rsidDel="00000000" w:rsidR="00000000" w:rsidRPr="00000000">
        <w:rPr>
          <w:sz w:val="20"/>
          <w:szCs w:val="20"/>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arrependimento eficaz. Arrependimento posterior.  Crime impossível. Concurso de agentes. Erro no Direito Penal. Punibilidade. Concurso de  crimes. </w:t>
      </w:r>
    </w:p>
    <w:p w:rsidR="00000000" w:rsidDel="00000000" w:rsidP="00000000" w:rsidRDefault="00000000" w:rsidRPr="00000000" w14:paraId="0000028C">
      <w:pPr>
        <w:widowControl w:val="0"/>
        <w:spacing w:line="240" w:lineRule="auto"/>
        <w:ind w:left="0" w:right="-12.401574803148492" w:firstLine="0"/>
        <w:jc w:val="both"/>
        <w:rPr>
          <w:sz w:val="20"/>
          <w:szCs w:val="20"/>
        </w:rPr>
      </w:pPr>
      <w:r w:rsidDel="00000000" w:rsidR="00000000" w:rsidRPr="00000000">
        <w:rPr>
          <w:sz w:val="20"/>
          <w:szCs w:val="20"/>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8D">
      <w:pPr>
        <w:widowControl w:val="0"/>
        <w:spacing w:line="240" w:lineRule="auto"/>
        <w:ind w:left="0" w:right="-12.401574803148492" w:firstLine="0"/>
        <w:jc w:val="both"/>
        <w:rPr>
          <w:sz w:val="20"/>
          <w:szCs w:val="20"/>
        </w:rPr>
      </w:pPr>
      <w:r w:rsidDel="00000000" w:rsidR="00000000" w:rsidRPr="00000000">
        <w:rPr>
          <w:sz w:val="20"/>
          <w:szCs w:val="20"/>
          <w:rtl w:val="0"/>
        </w:rPr>
        <w:t xml:space="preserve">13. Direito Penal e saúde mental. Medidas de segurança: evolução histórica, conceito,  espécies, execução. Lei nº 10.216/01. Reforma psiquiátrica. A antipsiquiatria. Lei nº 13.146/15. 14. Efeitos da condenação. Reabilitação. Extinção da punibilidade.  </w:t>
      </w:r>
    </w:p>
    <w:p w:rsidR="00000000" w:rsidDel="00000000" w:rsidP="00000000" w:rsidRDefault="00000000" w:rsidRPr="00000000" w14:paraId="0000028E">
      <w:pPr>
        <w:widowControl w:val="0"/>
        <w:spacing w:line="240" w:lineRule="auto"/>
        <w:ind w:left="0" w:right="-12.401574803148492" w:firstLine="0"/>
        <w:jc w:val="both"/>
        <w:rPr>
          <w:sz w:val="20"/>
          <w:szCs w:val="20"/>
        </w:rPr>
      </w:pPr>
      <w:r w:rsidDel="00000000" w:rsidR="00000000" w:rsidRPr="00000000">
        <w:rPr>
          <w:sz w:val="20"/>
          <w:szCs w:val="20"/>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8F">
      <w:pPr>
        <w:widowControl w:val="0"/>
        <w:spacing w:line="240" w:lineRule="auto"/>
        <w:ind w:left="0" w:right="-12.401574803148492" w:firstLine="0"/>
        <w:jc w:val="both"/>
        <w:rPr>
          <w:sz w:val="20"/>
          <w:szCs w:val="20"/>
        </w:rPr>
      </w:pPr>
      <w:r w:rsidDel="00000000" w:rsidR="00000000" w:rsidRPr="00000000">
        <w:rPr>
          <w:sz w:val="20"/>
          <w:szCs w:val="20"/>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90">
      <w:pPr>
        <w:widowControl w:val="0"/>
        <w:spacing w:line="240" w:lineRule="auto"/>
        <w:ind w:left="0" w:right="-12.401574803148492" w:firstLine="0"/>
        <w:jc w:val="both"/>
        <w:rPr>
          <w:sz w:val="20"/>
          <w:szCs w:val="20"/>
        </w:rPr>
      </w:pPr>
      <w:r w:rsidDel="00000000" w:rsidR="00000000" w:rsidRPr="00000000">
        <w:rPr>
          <w:sz w:val="20"/>
          <w:szCs w:val="20"/>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91">
      <w:pPr>
        <w:widowControl w:val="0"/>
        <w:spacing w:line="240" w:lineRule="auto"/>
        <w:ind w:left="0" w:right="-12.401574803148492" w:firstLine="0"/>
        <w:jc w:val="both"/>
        <w:rPr>
          <w:sz w:val="20"/>
          <w:szCs w:val="20"/>
        </w:rPr>
      </w:pPr>
      <w:r w:rsidDel="00000000" w:rsidR="00000000" w:rsidRPr="00000000">
        <w:rPr>
          <w:sz w:val="20"/>
          <w:szCs w:val="20"/>
          <w:rtl w:val="0"/>
        </w:rPr>
        <w:t xml:space="preserve">17. Direito Penal Militar. Código Penal Militar.  </w:t>
      </w:r>
    </w:p>
    <w:p w:rsidR="00000000" w:rsidDel="00000000" w:rsidP="00000000" w:rsidRDefault="00000000" w:rsidRPr="00000000" w14:paraId="00000292">
      <w:pPr>
        <w:widowControl w:val="0"/>
        <w:spacing w:line="240" w:lineRule="auto"/>
        <w:ind w:left="0" w:right="-12.401574803148492" w:firstLine="0"/>
        <w:jc w:val="both"/>
        <w:rPr>
          <w:sz w:val="20"/>
          <w:szCs w:val="20"/>
        </w:rPr>
      </w:pPr>
      <w:r w:rsidDel="00000000" w:rsidR="00000000" w:rsidRPr="00000000">
        <w:rPr>
          <w:sz w:val="20"/>
          <w:szCs w:val="20"/>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93">
      <w:pPr>
        <w:widowControl w:val="0"/>
        <w:spacing w:line="240" w:lineRule="auto"/>
        <w:ind w:left="0" w:right="-12.401574803148492" w:firstLine="0"/>
        <w:jc w:val="both"/>
        <w:rPr>
          <w:sz w:val="20"/>
          <w:szCs w:val="20"/>
        </w:rPr>
      </w:pPr>
      <w:r w:rsidDel="00000000" w:rsidR="00000000" w:rsidRPr="00000000">
        <w:rPr>
          <w:sz w:val="20"/>
          <w:szCs w:val="20"/>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94">
      <w:pPr>
        <w:widowControl w:val="0"/>
        <w:spacing w:line="240" w:lineRule="auto"/>
        <w:ind w:left="0" w:right="-12.401574803148492" w:firstLine="0"/>
        <w:jc w:val="both"/>
        <w:rPr>
          <w:sz w:val="20"/>
          <w:szCs w:val="20"/>
        </w:rPr>
      </w:pPr>
      <w:r w:rsidDel="00000000" w:rsidR="00000000" w:rsidRPr="00000000">
        <w:rPr>
          <w:sz w:val="20"/>
          <w:szCs w:val="20"/>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de Lei e Ordem. Tolerância  zero. Autoritarismo e sistema penal. Mídia e sistema penal. Análises 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95">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296">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PROCESSUAL PENAL </w:t>
      </w:r>
    </w:p>
    <w:p w:rsidR="00000000" w:rsidDel="00000000" w:rsidP="00000000" w:rsidRDefault="00000000" w:rsidRPr="00000000" w14:paraId="00000297">
      <w:pPr>
        <w:widowControl w:val="0"/>
        <w:spacing w:line="240" w:lineRule="auto"/>
        <w:ind w:left="0" w:right="-12.401574803148492" w:firstLine="0"/>
        <w:jc w:val="both"/>
        <w:rPr>
          <w:sz w:val="20"/>
          <w:szCs w:val="20"/>
        </w:rPr>
      </w:pPr>
      <w:r w:rsidDel="00000000" w:rsidR="00000000" w:rsidRPr="00000000">
        <w:rPr>
          <w:sz w:val="20"/>
          <w:szCs w:val="20"/>
          <w:rtl w:val="0"/>
        </w:rPr>
        <w:t xml:space="preserve">1. Processo penal e Estado Democrático. Mídia e processo penal.  </w:t>
      </w:r>
    </w:p>
    <w:p w:rsidR="00000000" w:rsidDel="00000000" w:rsidP="00000000" w:rsidRDefault="00000000" w:rsidRPr="00000000" w14:paraId="00000298">
      <w:pPr>
        <w:widowControl w:val="0"/>
        <w:spacing w:line="240" w:lineRule="auto"/>
        <w:ind w:left="0" w:right="-12.401574803148492" w:firstLine="0"/>
        <w:jc w:val="both"/>
        <w:rPr>
          <w:sz w:val="20"/>
          <w:szCs w:val="20"/>
        </w:rPr>
      </w:pPr>
      <w:r w:rsidDel="00000000" w:rsidR="00000000" w:rsidRPr="00000000">
        <w:rPr>
          <w:sz w:val="20"/>
          <w:szCs w:val="20"/>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99">
      <w:pPr>
        <w:widowControl w:val="0"/>
        <w:spacing w:line="240" w:lineRule="auto"/>
        <w:ind w:left="0" w:right="-12.401574803148492" w:firstLine="0"/>
        <w:jc w:val="both"/>
        <w:rPr>
          <w:sz w:val="20"/>
          <w:szCs w:val="20"/>
        </w:rPr>
      </w:pPr>
      <w:r w:rsidDel="00000000" w:rsidR="00000000" w:rsidRPr="00000000">
        <w:rPr>
          <w:sz w:val="20"/>
          <w:szCs w:val="20"/>
          <w:rtl w:val="0"/>
        </w:rPr>
        <w:t xml:space="preserve">4. Processo penal e novas tecnologias.  </w:t>
      </w:r>
    </w:p>
    <w:p w:rsidR="00000000" w:rsidDel="00000000" w:rsidP="00000000" w:rsidRDefault="00000000" w:rsidRPr="00000000" w14:paraId="0000029A">
      <w:pPr>
        <w:widowControl w:val="0"/>
        <w:spacing w:line="240" w:lineRule="auto"/>
        <w:ind w:left="0" w:right="-12.401574803148492" w:firstLine="0"/>
        <w:jc w:val="both"/>
        <w:rPr>
          <w:sz w:val="20"/>
          <w:szCs w:val="20"/>
        </w:rPr>
      </w:pPr>
      <w:r w:rsidDel="00000000" w:rsidR="00000000" w:rsidRPr="00000000">
        <w:rPr>
          <w:sz w:val="20"/>
          <w:szCs w:val="20"/>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9B">
      <w:pPr>
        <w:widowControl w:val="0"/>
        <w:spacing w:line="240" w:lineRule="auto"/>
        <w:ind w:left="0" w:right="-12.401574803148492" w:firstLine="0"/>
        <w:jc w:val="both"/>
        <w:rPr>
          <w:sz w:val="20"/>
          <w:szCs w:val="20"/>
        </w:rPr>
      </w:pPr>
      <w:r w:rsidDel="00000000" w:rsidR="00000000" w:rsidRPr="00000000">
        <w:rPr>
          <w:sz w:val="20"/>
          <w:szCs w:val="20"/>
          <w:rtl w:val="0"/>
        </w:rPr>
        <w:t xml:space="preserve">6. Impactos da pandemia de Covid-19 no processo penal. </w:t>
      </w:r>
    </w:p>
    <w:p w:rsidR="00000000" w:rsidDel="00000000" w:rsidP="00000000" w:rsidRDefault="00000000" w:rsidRPr="00000000" w14:paraId="0000029C">
      <w:pPr>
        <w:widowControl w:val="0"/>
        <w:spacing w:line="240" w:lineRule="auto"/>
        <w:ind w:left="0" w:right="-12.401574803148492" w:firstLine="0"/>
        <w:jc w:val="both"/>
        <w:rPr>
          <w:sz w:val="20"/>
          <w:szCs w:val="20"/>
        </w:rPr>
      </w:pPr>
      <w:r w:rsidDel="00000000" w:rsidR="00000000" w:rsidRPr="00000000">
        <w:rPr>
          <w:sz w:val="20"/>
          <w:szCs w:val="20"/>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9D">
      <w:pPr>
        <w:widowControl w:val="0"/>
        <w:spacing w:line="240" w:lineRule="auto"/>
        <w:ind w:left="0" w:right="-12.401574803148492" w:firstLine="0"/>
        <w:jc w:val="both"/>
        <w:rPr>
          <w:sz w:val="20"/>
          <w:szCs w:val="20"/>
        </w:rPr>
      </w:pPr>
      <w:r w:rsidDel="00000000" w:rsidR="00000000" w:rsidRPr="00000000">
        <w:rPr>
          <w:sz w:val="20"/>
          <w:szCs w:val="20"/>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9E">
      <w:pPr>
        <w:widowControl w:val="0"/>
        <w:spacing w:line="240" w:lineRule="auto"/>
        <w:ind w:left="0" w:right="-12.401574803148492" w:firstLine="0"/>
        <w:jc w:val="both"/>
        <w:rPr>
          <w:sz w:val="20"/>
          <w:szCs w:val="20"/>
        </w:rPr>
      </w:pPr>
      <w:r w:rsidDel="00000000" w:rsidR="00000000" w:rsidRPr="00000000">
        <w:rPr>
          <w:sz w:val="20"/>
          <w:szCs w:val="20"/>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9F">
      <w:pPr>
        <w:widowControl w:val="0"/>
        <w:spacing w:line="240" w:lineRule="auto"/>
        <w:ind w:left="0" w:right="-12.401574803148492" w:firstLine="0"/>
        <w:jc w:val="both"/>
        <w:rPr>
          <w:sz w:val="20"/>
          <w:szCs w:val="20"/>
        </w:rPr>
      </w:pPr>
      <w:r w:rsidDel="00000000" w:rsidR="00000000" w:rsidRPr="00000000">
        <w:rPr>
          <w:sz w:val="20"/>
          <w:szCs w:val="20"/>
          <w:rtl w:val="0"/>
        </w:rPr>
        <w:t xml:space="preserve">11. Prova no processo penal. Prova e verdade. </w:t>
      </w:r>
      <w:r w:rsidDel="00000000" w:rsidR="00000000" w:rsidRPr="00000000">
        <w:rPr>
          <w:i w:val="1"/>
          <w:sz w:val="20"/>
          <w:szCs w:val="20"/>
          <w:rtl w:val="0"/>
        </w:rPr>
        <w:t xml:space="preserve">Standard </w:t>
      </w:r>
      <w:r w:rsidDel="00000000" w:rsidR="00000000" w:rsidRPr="00000000">
        <w:rPr>
          <w:sz w:val="20"/>
          <w:szCs w:val="20"/>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A0">
      <w:pPr>
        <w:widowControl w:val="0"/>
        <w:spacing w:line="240" w:lineRule="auto"/>
        <w:ind w:left="0" w:right="-12.401574803148492" w:firstLine="0"/>
        <w:jc w:val="both"/>
        <w:rPr>
          <w:sz w:val="20"/>
          <w:szCs w:val="20"/>
        </w:rPr>
      </w:pPr>
      <w:r w:rsidDel="00000000" w:rsidR="00000000" w:rsidRPr="00000000">
        <w:rPr>
          <w:sz w:val="20"/>
          <w:szCs w:val="20"/>
          <w:rtl w:val="0"/>
        </w:rPr>
        <w:t xml:space="preserve">13. Ação penal de iniciativa pública e privada. Denúncia e Queixa-crime. Condições da ação.  Pressupostos processuais.  </w:t>
      </w:r>
    </w:p>
    <w:p w:rsidR="00000000" w:rsidDel="00000000" w:rsidP="00000000" w:rsidRDefault="00000000" w:rsidRPr="00000000" w14:paraId="000002A1">
      <w:pPr>
        <w:widowControl w:val="0"/>
        <w:spacing w:line="240" w:lineRule="auto"/>
        <w:ind w:left="0" w:right="-12.401574803148492" w:firstLine="0"/>
        <w:jc w:val="both"/>
        <w:rPr>
          <w:sz w:val="20"/>
          <w:szCs w:val="20"/>
        </w:rPr>
      </w:pPr>
      <w:r w:rsidDel="00000000" w:rsidR="00000000" w:rsidRPr="00000000">
        <w:rPr>
          <w:sz w:val="20"/>
          <w:szCs w:val="20"/>
          <w:rtl w:val="0"/>
        </w:rPr>
        <w:t xml:space="preserve">14. Jurisdição e competência. Relações entre jurisdição civil e jurisdição penal. Ação civil </w:t>
      </w:r>
      <w:r w:rsidDel="00000000" w:rsidR="00000000" w:rsidRPr="00000000">
        <w:rPr>
          <w:i w:val="1"/>
          <w:sz w:val="20"/>
          <w:szCs w:val="20"/>
          <w:rtl w:val="0"/>
        </w:rPr>
        <w:t xml:space="preserve">ex  delicto</w:t>
      </w:r>
      <w:r w:rsidDel="00000000" w:rsidR="00000000" w:rsidRPr="00000000">
        <w:rPr>
          <w:sz w:val="20"/>
          <w:szCs w:val="20"/>
          <w:rtl w:val="0"/>
        </w:rPr>
        <w:t xml:space="preserve">.  </w:t>
      </w:r>
    </w:p>
    <w:p w:rsidR="00000000" w:rsidDel="00000000" w:rsidP="00000000" w:rsidRDefault="00000000" w:rsidRPr="00000000" w14:paraId="000002A2">
      <w:pPr>
        <w:widowControl w:val="0"/>
        <w:spacing w:line="240" w:lineRule="auto"/>
        <w:ind w:left="0" w:right="-12.401574803148492" w:firstLine="0"/>
        <w:jc w:val="both"/>
        <w:rPr>
          <w:sz w:val="20"/>
          <w:szCs w:val="20"/>
        </w:rPr>
      </w:pPr>
      <w:r w:rsidDel="00000000" w:rsidR="00000000" w:rsidRPr="00000000">
        <w:rPr>
          <w:sz w:val="20"/>
          <w:szCs w:val="20"/>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i w:val="1"/>
          <w:sz w:val="20"/>
          <w:szCs w:val="20"/>
          <w:rtl w:val="0"/>
        </w:rPr>
        <w:t xml:space="preserve">custos  vulnerabilis </w:t>
      </w:r>
      <w:r w:rsidDel="00000000" w:rsidR="00000000" w:rsidRPr="00000000">
        <w:rPr>
          <w:sz w:val="20"/>
          <w:szCs w:val="20"/>
          <w:rtl w:val="0"/>
        </w:rPr>
        <w:t xml:space="preserve">no processo penal. </w:t>
      </w:r>
    </w:p>
    <w:p w:rsidR="00000000" w:rsidDel="00000000" w:rsidP="00000000" w:rsidRDefault="00000000" w:rsidRPr="00000000" w14:paraId="000002A3">
      <w:pPr>
        <w:widowControl w:val="0"/>
        <w:spacing w:line="240" w:lineRule="auto"/>
        <w:ind w:left="0" w:right="-12.401574803148492" w:firstLine="0"/>
        <w:jc w:val="both"/>
        <w:rPr>
          <w:sz w:val="20"/>
          <w:szCs w:val="20"/>
        </w:rPr>
      </w:pPr>
      <w:r w:rsidDel="00000000" w:rsidR="00000000" w:rsidRPr="00000000">
        <w:rPr>
          <w:sz w:val="20"/>
          <w:szCs w:val="20"/>
          <w:rtl w:val="0"/>
        </w:rPr>
        <w:t xml:space="preserve">16. Atuação interdisciplinar no processo penal.  </w:t>
      </w:r>
    </w:p>
    <w:p w:rsidR="00000000" w:rsidDel="00000000" w:rsidP="00000000" w:rsidRDefault="00000000" w:rsidRPr="00000000" w14:paraId="000002A4">
      <w:pPr>
        <w:widowControl w:val="0"/>
        <w:spacing w:line="240" w:lineRule="auto"/>
        <w:ind w:left="0" w:right="-12.401574803148492" w:firstLine="0"/>
        <w:jc w:val="both"/>
        <w:rPr>
          <w:sz w:val="20"/>
          <w:szCs w:val="20"/>
        </w:rPr>
      </w:pPr>
      <w:r w:rsidDel="00000000" w:rsidR="00000000" w:rsidRPr="00000000">
        <w:rPr>
          <w:sz w:val="20"/>
          <w:szCs w:val="20"/>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A5">
      <w:pPr>
        <w:widowControl w:val="0"/>
        <w:spacing w:line="240" w:lineRule="auto"/>
        <w:ind w:left="0" w:right="-12.401574803148492" w:firstLine="0"/>
        <w:jc w:val="both"/>
        <w:rPr>
          <w:sz w:val="20"/>
          <w:szCs w:val="20"/>
        </w:rPr>
      </w:pPr>
      <w:r w:rsidDel="00000000" w:rsidR="00000000" w:rsidRPr="00000000">
        <w:rPr>
          <w:sz w:val="20"/>
          <w:szCs w:val="20"/>
          <w:rtl w:val="0"/>
        </w:rPr>
        <w:t xml:space="preserve">18. Fundamentação das decisões. Preclusão. Sentença penal. Coisa julgada. Efeitos da  sentença penal. </w:t>
      </w:r>
      <w:r w:rsidDel="00000000" w:rsidR="00000000" w:rsidRPr="00000000">
        <w:rPr>
          <w:i w:val="1"/>
          <w:sz w:val="20"/>
          <w:szCs w:val="20"/>
          <w:rtl w:val="0"/>
        </w:rPr>
        <w:t xml:space="preserve">Emendatio libelli </w:t>
      </w:r>
      <w:r w:rsidDel="00000000" w:rsidR="00000000" w:rsidRPr="00000000">
        <w:rPr>
          <w:sz w:val="20"/>
          <w:szCs w:val="20"/>
          <w:rtl w:val="0"/>
        </w:rPr>
        <w:t xml:space="preserve">e </w:t>
      </w:r>
      <w:r w:rsidDel="00000000" w:rsidR="00000000" w:rsidRPr="00000000">
        <w:rPr>
          <w:i w:val="1"/>
          <w:sz w:val="20"/>
          <w:szCs w:val="20"/>
          <w:rtl w:val="0"/>
        </w:rPr>
        <w:t xml:space="preserve">mutatio libelli</w:t>
      </w:r>
      <w:r w:rsidDel="00000000" w:rsidR="00000000" w:rsidRPr="00000000">
        <w:rPr>
          <w:sz w:val="20"/>
          <w:szCs w:val="20"/>
          <w:rtl w:val="0"/>
        </w:rPr>
        <w:t xml:space="preserve">.  </w:t>
      </w:r>
    </w:p>
    <w:p w:rsidR="00000000" w:rsidDel="00000000" w:rsidP="00000000" w:rsidRDefault="00000000" w:rsidRPr="00000000" w14:paraId="000002A6">
      <w:pPr>
        <w:widowControl w:val="0"/>
        <w:spacing w:line="240" w:lineRule="auto"/>
        <w:ind w:left="0" w:right="-12.401574803148492" w:firstLine="0"/>
        <w:jc w:val="both"/>
        <w:rPr>
          <w:sz w:val="20"/>
          <w:szCs w:val="20"/>
        </w:rPr>
      </w:pPr>
      <w:r w:rsidDel="00000000" w:rsidR="00000000" w:rsidRPr="00000000">
        <w:rPr>
          <w:sz w:val="20"/>
          <w:szCs w:val="20"/>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A7">
      <w:pPr>
        <w:widowControl w:val="0"/>
        <w:spacing w:line="240" w:lineRule="auto"/>
        <w:ind w:left="0" w:right="-12.401574803148492" w:firstLine="0"/>
        <w:jc w:val="both"/>
        <w:rPr>
          <w:sz w:val="20"/>
          <w:szCs w:val="20"/>
        </w:rPr>
      </w:pPr>
      <w:r w:rsidDel="00000000" w:rsidR="00000000" w:rsidRPr="00000000">
        <w:rPr>
          <w:sz w:val="20"/>
          <w:szCs w:val="20"/>
          <w:rtl w:val="0"/>
        </w:rPr>
        <w:t xml:space="preserve">20. Nulidades. Recursos e outros meios de impugnação das decisões judiciais. Revisão criminal.  </w:t>
      </w:r>
      <w:r w:rsidDel="00000000" w:rsidR="00000000" w:rsidRPr="00000000">
        <w:rPr>
          <w:i w:val="1"/>
          <w:sz w:val="20"/>
          <w:szCs w:val="20"/>
          <w:rtl w:val="0"/>
        </w:rPr>
        <w:t xml:space="preserve">Habeas corpus</w:t>
      </w:r>
      <w:r w:rsidDel="00000000" w:rsidR="00000000" w:rsidRPr="00000000">
        <w:rPr>
          <w:sz w:val="20"/>
          <w:szCs w:val="20"/>
          <w:rtl w:val="0"/>
        </w:rPr>
        <w:t xml:space="preserve">. Mandado de segurança em matéria penal.  </w:t>
      </w:r>
    </w:p>
    <w:p w:rsidR="00000000" w:rsidDel="00000000" w:rsidP="00000000" w:rsidRDefault="00000000" w:rsidRPr="00000000" w14:paraId="000002A8">
      <w:pPr>
        <w:widowControl w:val="0"/>
        <w:spacing w:line="240" w:lineRule="auto"/>
        <w:ind w:left="0" w:right="-12.401574803148492" w:firstLine="0"/>
        <w:jc w:val="both"/>
        <w:rPr>
          <w:sz w:val="20"/>
          <w:szCs w:val="20"/>
        </w:rPr>
      </w:pPr>
      <w:r w:rsidDel="00000000" w:rsidR="00000000" w:rsidRPr="00000000">
        <w:rPr>
          <w:sz w:val="20"/>
          <w:szCs w:val="20"/>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A9">
      <w:pPr>
        <w:widowControl w:val="0"/>
        <w:spacing w:line="240" w:lineRule="auto"/>
        <w:ind w:left="0" w:right="-12.401574803148492" w:firstLine="0"/>
        <w:jc w:val="both"/>
        <w:rPr>
          <w:sz w:val="20"/>
          <w:szCs w:val="20"/>
        </w:rPr>
      </w:pPr>
      <w:r w:rsidDel="00000000" w:rsidR="00000000" w:rsidRPr="00000000">
        <w:rPr>
          <w:sz w:val="20"/>
          <w:szCs w:val="20"/>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AA">
      <w:pPr>
        <w:widowControl w:val="0"/>
        <w:spacing w:line="240" w:lineRule="auto"/>
        <w:ind w:left="0" w:right="-12.401574803148492" w:firstLine="0"/>
        <w:jc w:val="both"/>
        <w:rPr>
          <w:sz w:val="20"/>
          <w:szCs w:val="20"/>
        </w:rPr>
      </w:pPr>
      <w:r w:rsidDel="00000000" w:rsidR="00000000" w:rsidRPr="00000000">
        <w:rPr>
          <w:sz w:val="20"/>
          <w:szCs w:val="20"/>
          <w:rtl w:val="0"/>
        </w:rPr>
        <w:t xml:space="preserve">24. Alterações no processo penal com a Lei federal nº 13.964/2019.  </w:t>
      </w:r>
    </w:p>
    <w:p w:rsidR="00000000" w:rsidDel="00000000" w:rsidP="00000000" w:rsidRDefault="00000000" w:rsidRPr="00000000" w14:paraId="000002AB">
      <w:pPr>
        <w:widowControl w:val="0"/>
        <w:spacing w:line="240" w:lineRule="auto"/>
        <w:ind w:left="0" w:right="-12.401574803148492" w:firstLine="0"/>
        <w:jc w:val="both"/>
        <w:rPr>
          <w:sz w:val="20"/>
          <w:szCs w:val="20"/>
        </w:rPr>
      </w:pPr>
      <w:r w:rsidDel="00000000" w:rsidR="00000000" w:rsidRPr="00000000">
        <w:rPr>
          <w:sz w:val="20"/>
          <w:szCs w:val="20"/>
          <w:rtl w:val="0"/>
        </w:rPr>
        <w:t xml:space="preserve">25. Processo Penal Militar. Competência da Justiça Militar. Conflitos de competência entre  Justiça 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AC">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2AD">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CIVIL </w:t>
      </w:r>
    </w:p>
    <w:p w:rsidR="00000000" w:rsidDel="00000000" w:rsidP="00000000" w:rsidRDefault="00000000" w:rsidRPr="00000000" w14:paraId="000002AE">
      <w:pPr>
        <w:widowControl w:val="0"/>
        <w:spacing w:line="240" w:lineRule="auto"/>
        <w:ind w:left="0" w:right="-12.401574803148492" w:firstLine="0"/>
        <w:jc w:val="both"/>
        <w:rPr>
          <w:sz w:val="20"/>
          <w:szCs w:val="20"/>
        </w:rPr>
      </w:pPr>
      <w:r w:rsidDel="00000000" w:rsidR="00000000" w:rsidRPr="00000000">
        <w:rPr>
          <w:sz w:val="20"/>
          <w:szCs w:val="20"/>
          <w:rtl w:val="0"/>
        </w:rPr>
        <w:t xml:space="preserve">1. Ordenamento jurídico e conceito de sistemas. Estrutura e função do Direito. Pluralismo  jurídico.  </w:t>
      </w:r>
    </w:p>
    <w:p w:rsidR="00000000" w:rsidDel="00000000" w:rsidP="00000000" w:rsidRDefault="00000000" w:rsidRPr="00000000" w14:paraId="000002AF">
      <w:pPr>
        <w:widowControl w:val="0"/>
        <w:spacing w:line="240" w:lineRule="auto"/>
        <w:ind w:left="0" w:right="-12.401574803148492" w:firstLine="0"/>
        <w:jc w:val="both"/>
        <w:rPr>
          <w:sz w:val="20"/>
          <w:szCs w:val="20"/>
        </w:rPr>
      </w:pPr>
      <w:r w:rsidDel="00000000" w:rsidR="00000000" w:rsidRPr="00000000">
        <w:rPr>
          <w:sz w:val="20"/>
          <w:szCs w:val="20"/>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B0">
      <w:pPr>
        <w:widowControl w:val="0"/>
        <w:spacing w:line="240" w:lineRule="auto"/>
        <w:ind w:left="0" w:right="-12.401574803148492" w:firstLine="0"/>
        <w:jc w:val="both"/>
        <w:rPr>
          <w:sz w:val="20"/>
          <w:szCs w:val="20"/>
        </w:rPr>
      </w:pPr>
      <w:r w:rsidDel="00000000" w:rsidR="00000000" w:rsidRPr="00000000">
        <w:rPr>
          <w:sz w:val="20"/>
          <w:szCs w:val="20"/>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B1">
      <w:pPr>
        <w:widowControl w:val="0"/>
        <w:spacing w:line="240" w:lineRule="auto"/>
        <w:ind w:left="0" w:right="-12.401574803148492" w:firstLine="0"/>
        <w:jc w:val="both"/>
        <w:rPr>
          <w:sz w:val="20"/>
          <w:szCs w:val="20"/>
        </w:rPr>
      </w:pPr>
      <w:r w:rsidDel="00000000" w:rsidR="00000000" w:rsidRPr="00000000">
        <w:rPr>
          <w:sz w:val="20"/>
          <w:szCs w:val="20"/>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B2">
      <w:pPr>
        <w:widowControl w:val="0"/>
        <w:spacing w:line="240" w:lineRule="auto"/>
        <w:ind w:left="0" w:right="-12.401574803148492" w:firstLine="0"/>
        <w:jc w:val="both"/>
        <w:rPr>
          <w:sz w:val="20"/>
          <w:szCs w:val="20"/>
        </w:rPr>
      </w:pPr>
      <w:r w:rsidDel="00000000" w:rsidR="00000000" w:rsidRPr="00000000">
        <w:rPr>
          <w:sz w:val="20"/>
          <w:szCs w:val="20"/>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B3">
      <w:pPr>
        <w:widowControl w:val="0"/>
        <w:spacing w:line="240" w:lineRule="auto"/>
        <w:ind w:left="0" w:right="-12.401574803148492" w:firstLine="0"/>
        <w:jc w:val="both"/>
        <w:rPr>
          <w:sz w:val="20"/>
          <w:szCs w:val="20"/>
        </w:rPr>
      </w:pPr>
      <w:r w:rsidDel="00000000" w:rsidR="00000000" w:rsidRPr="00000000">
        <w:rPr>
          <w:sz w:val="20"/>
          <w:szCs w:val="20"/>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2B4">
      <w:pPr>
        <w:widowControl w:val="0"/>
        <w:spacing w:line="240" w:lineRule="auto"/>
        <w:ind w:left="0" w:right="-12.401574803148492" w:firstLine="0"/>
        <w:jc w:val="both"/>
        <w:rPr>
          <w:sz w:val="20"/>
          <w:szCs w:val="20"/>
        </w:rPr>
      </w:pPr>
      <w:r w:rsidDel="00000000" w:rsidR="00000000" w:rsidRPr="00000000">
        <w:rPr>
          <w:sz w:val="20"/>
          <w:szCs w:val="20"/>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2B5">
      <w:pPr>
        <w:widowControl w:val="0"/>
        <w:spacing w:line="240" w:lineRule="auto"/>
        <w:ind w:left="0" w:right="-12.401574803148492" w:firstLine="0"/>
        <w:jc w:val="both"/>
        <w:rPr>
          <w:sz w:val="20"/>
          <w:szCs w:val="20"/>
        </w:rPr>
      </w:pPr>
      <w:r w:rsidDel="00000000" w:rsidR="00000000" w:rsidRPr="00000000">
        <w:rPr>
          <w:sz w:val="20"/>
          <w:szCs w:val="20"/>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2B6">
      <w:pPr>
        <w:widowControl w:val="0"/>
        <w:spacing w:line="240" w:lineRule="auto"/>
        <w:ind w:left="0" w:right="-12.401574803148492" w:firstLine="0"/>
        <w:jc w:val="both"/>
        <w:rPr>
          <w:sz w:val="20"/>
          <w:szCs w:val="20"/>
        </w:rPr>
      </w:pPr>
      <w:r w:rsidDel="00000000" w:rsidR="00000000" w:rsidRPr="00000000">
        <w:rPr>
          <w:sz w:val="20"/>
          <w:szCs w:val="20"/>
          <w:rtl w:val="0"/>
        </w:rPr>
        <w:t xml:space="preserve">13. Ato ilícito extracontratual. Causas excludentes de ilicitude.  </w:t>
      </w:r>
    </w:p>
    <w:p w:rsidR="00000000" w:rsidDel="00000000" w:rsidP="00000000" w:rsidRDefault="00000000" w:rsidRPr="00000000" w14:paraId="000002B7">
      <w:pPr>
        <w:widowControl w:val="0"/>
        <w:spacing w:line="240" w:lineRule="auto"/>
        <w:ind w:left="0" w:right="-12.401574803148492" w:firstLine="0"/>
        <w:jc w:val="both"/>
        <w:rPr>
          <w:sz w:val="20"/>
          <w:szCs w:val="20"/>
        </w:rPr>
      </w:pPr>
      <w:r w:rsidDel="00000000" w:rsidR="00000000" w:rsidRPr="00000000">
        <w:rPr>
          <w:sz w:val="20"/>
          <w:szCs w:val="20"/>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2B8">
      <w:pPr>
        <w:widowControl w:val="0"/>
        <w:spacing w:line="240" w:lineRule="auto"/>
        <w:ind w:left="0" w:right="-12.401574803148492" w:firstLine="0"/>
        <w:jc w:val="both"/>
        <w:rPr>
          <w:sz w:val="20"/>
          <w:szCs w:val="20"/>
        </w:rPr>
      </w:pPr>
      <w:r w:rsidDel="00000000" w:rsidR="00000000" w:rsidRPr="00000000">
        <w:rPr>
          <w:sz w:val="20"/>
          <w:szCs w:val="20"/>
          <w:rtl w:val="0"/>
        </w:rPr>
        <w:t xml:space="preserve">15. Prescrição e decadência.  </w:t>
      </w:r>
    </w:p>
    <w:p w:rsidR="00000000" w:rsidDel="00000000" w:rsidP="00000000" w:rsidRDefault="00000000" w:rsidRPr="00000000" w14:paraId="000002B9">
      <w:pPr>
        <w:widowControl w:val="0"/>
        <w:spacing w:line="240" w:lineRule="auto"/>
        <w:ind w:left="0" w:right="-12.401574803148492" w:firstLine="0"/>
        <w:jc w:val="both"/>
        <w:rPr>
          <w:sz w:val="20"/>
          <w:szCs w:val="20"/>
        </w:rPr>
      </w:pPr>
      <w:r w:rsidDel="00000000" w:rsidR="00000000" w:rsidRPr="00000000">
        <w:rPr>
          <w:sz w:val="20"/>
          <w:szCs w:val="20"/>
          <w:rtl w:val="0"/>
        </w:rPr>
        <w:t xml:space="preserve">16. Da prova.  </w:t>
      </w:r>
    </w:p>
    <w:p w:rsidR="00000000" w:rsidDel="00000000" w:rsidP="00000000" w:rsidRDefault="00000000" w:rsidRPr="00000000" w14:paraId="000002BA">
      <w:pPr>
        <w:widowControl w:val="0"/>
        <w:spacing w:line="240" w:lineRule="auto"/>
        <w:ind w:left="0" w:right="-12.401574803148492" w:firstLine="0"/>
        <w:jc w:val="both"/>
        <w:rPr>
          <w:sz w:val="20"/>
          <w:szCs w:val="20"/>
        </w:rPr>
      </w:pPr>
      <w:r w:rsidDel="00000000" w:rsidR="00000000" w:rsidRPr="00000000">
        <w:rPr>
          <w:sz w:val="20"/>
          <w:szCs w:val="20"/>
          <w:rtl w:val="0"/>
        </w:rPr>
        <w:t xml:space="preserve">17. Direito das obrigações. Obrigação complexa. Conceito, elementos, fontes e classificação.  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2BB">
      <w:pPr>
        <w:widowControl w:val="0"/>
        <w:spacing w:line="240" w:lineRule="auto"/>
        <w:ind w:left="0" w:right="-12.401574803148492" w:firstLine="0"/>
        <w:jc w:val="both"/>
        <w:rPr>
          <w:sz w:val="20"/>
          <w:szCs w:val="20"/>
        </w:rPr>
      </w:pPr>
      <w:r w:rsidDel="00000000" w:rsidR="00000000" w:rsidRPr="00000000">
        <w:rPr>
          <w:sz w:val="20"/>
          <w:szCs w:val="20"/>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2BC">
      <w:pPr>
        <w:widowControl w:val="0"/>
        <w:spacing w:line="240" w:lineRule="auto"/>
        <w:ind w:left="0" w:right="-12.401574803148492" w:firstLine="0"/>
        <w:jc w:val="both"/>
        <w:rPr>
          <w:sz w:val="20"/>
          <w:szCs w:val="20"/>
        </w:rPr>
      </w:pPr>
      <w:r w:rsidDel="00000000" w:rsidR="00000000" w:rsidRPr="00000000">
        <w:rPr>
          <w:sz w:val="20"/>
          <w:szCs w:val="20"/>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2BD">
      <w:pPr>
        <w:widowControl w:val="0"/>
        <w:spacing w:line="240" w:lineRule="auto"/>
        <w:ind w:left="0" w:right="-12.401574803148492" w:firstLine="0"/>
        <w:jc w:val="both"/>
        <w:rPr>
          <w:sz w:val="20"/>
          <w:szCs w:val="20"/>
        </w:rPr>
      </w:pPr>
      <w:r w:rsidDel="00000000" w:rsidR="00000000" w:rsidRPr="00000000">
        <w:rPr>
          <w:sz w:val="20"/>
          <w:szCs w:val="20"/>
          <w:rtl w:val="0"/>
        </w:rPr>
        <w:t xml:space="preserve">20. Dos atos unilaterais. Promessa de recompensa. Gestão de negócios. Pagamento indevido.  Enriquecimento sem causa.  </w:t>
      </w:r>
    </w:p>
    <w:p w:rsidR="00000000" w:rsidDel="00000000" w:rsidP="00000000" w:rsidRDefault="00000000" w:rsidRPr="00000000" w14:paraId="000002BE">
      <w:pPr>
        <w:widowControl w:val="0"/>
        <w:spacing w:line="240" w:lineRule="auto"/>
        <w:ind w:left="0" w:right="-12.401574803148492" w:firstLine="0"/>
        <w:jc w:val="both"/>
        <w:rPr>
          <w:sz w:val="20"/>
          <w:szCs w:val="20"/>
        </w:rPr>
      </w:pPr>
      <w:r w:rsidDel="00000000" w:rsidR="00000000" w:rsidRPr="00000000">
        <w:rPr>
          <w:sz w:val="20"/>
          <w:szCs w:val="20"/>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de responsabilidade civil. Causas excludentes da  responsabilidade civil. Obrigação de indenizar. Indenização e compensação de danos.  Securitização. DPVAT.  </w:t>
      </w:r>
    </w:p>
    <w:p w:rsidR="00000000" w:rsidDel="00000000" w:rsidP="00000000" w:rsidRDefault="00000000" w:rsidRPr="00000000" w14:paraId="000002BF">
      <w:pPr>
        <w:widowControl w:val="0"/>
        <w:spacing w:line="240" w:lineRule="auto"/>
        <w:ind w:left="0" w:right="-12.401574803148492" w:firstLine="0"/>
        <w:jc w:val="both"/>
        <w:rPr>
          <w:sz w:val="20"/>
          <w:szCs w:val="20"/>
        </w:rPr>
      </w:pPr>
      <w:r w:rsidDel="00000000" w:rsidR="00000000" w:rsidRPr="00000000">
        <w:rPr>
          <w:sz w:val="20"/>
          <w:szCs w:val="20"/>
          <w:rtl w:val="0"/>
        </w:rPr>
        <w:t xml:space="preserve">22. Preferências e privilégios creditórios.  </w:t>
      </w:r>
    </w:p>
    <w:p w:rsidR="00000000" w:rsidDel="00000000" w:rsidP="00000000" w:rsidRDefault="00000000" w:rsidRPr="00000000" w14:paraId="000002C0">
      <w:pPr>
        <w:widowControl w:val="0"/>
        <w:spacing w:line="240" w:lineRule="auto"/>
        <w:ind w:left="0" w:right="-12.401574803148492" w:firstLine="0"/>
        <w:jc w:val="both"/>
        <w:rPr>
          <w:sz w:val="20"/>
          <w:szCs w:val="20"/>
        </w:rPr>
      </w:pPr>
      <w:r w:rsidDel="00000000" w:rsidR="00000000" w:rsidRPr="00000000">
        <w:rPr>
          <w:sz w:val="20"/>
          <w:szCs w:val="20"/>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2C1">
      <w:pPr>
        <w:widowControl w:val="0"/>
        <w:spacing w:line="240" w:lineRule="auto"/>
        <w:ind w:left="0" w:right="-12.401574803148492" w:firstLine="0"/>
        <w:jc w:val="both"/>
        <w:rPr>
          <w:sz w:val="20"/>
          <w:szCs w:val="20"/>
        </w:rPr>
      </w:pPr>
      <w:r w:rsidDel="00000000" w:rsidR="00000000" w:rsidRPr="00000000">
        <w:rPr>
          <w:sz w:val="20"/>
          <w:szCs w:val="20"/>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vulnerabilidade. Proteção jurídica  da posse no contexto da pandemia do COVID-19 e no contexto pós-pandêmico.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2C2">
      <w:pPr>
        <w:widowControl w:val="0"/>
        <w:spacing w:line="240" w:lineRule="auto"/>
        <w:ind w:left="0" w:right="-12.401574803148492" w:firstLine="0"/>
        <w:jc w:val="both"/>
        <w:rPr>
          <w:sz w:val="20"/>
          <w:szCs w:val="20"/>
        </w:rPr>
      </w:pPr>
      <w:r w:rsidDel="00000000" w:rsidR="00000000" w:rsidRPr="00000000">
        <w:rPr>
          <w:sz w:val="20"/>
          <w:szCs w:val="20"/>
          <w:rtl w:val="0"/>
        </w:rPr>
        <w:t xml:space="preserve">26. Direitos de vizinhança. Condomínio geral. Condomínio edilício. Propriedade resolúvel.  Propriedade fiduciária.  </w:t>
      </w:r>
    </w:p>
    <w:p w:rsidR="00000000" w:rsidDel="00000000" w:rsidP="00000000" w:rsidRDefault="00000000" w:rsidRPr="00000000" w14:paraId="000002C3">
      <w:pPr>
        <w:widowControl w:val="0"/>
        <w:spacing w:line="240" w:lineRule="auto"/>
        <w:ind w:left="0" w:right="-12.401574803148492" w:firstLine="0"/>
        <w:jc w:val="both"/>
        <w:rPr>
          <w:sz w:val="20"/>
          <w:szCs w:val="20"/>
        </w:rPr>
      </w:pPr>
      <w:r w:rsidDel="00000000" w:rsidR="00000000" w:rsidRPr="00000000">
        <w:rPr>
          <w:sz w:val="20"/>
          <w:szCs w:val="20"/>
          <w:rtl w:val="0"/>
        </w:rPr>
        <w:t xml:space="preserve">27. Direitos reais sobre coisa alheia. Superfície. Direito de Sobrelevação. Servidões. Uso.  Usufruto. Habitação.  </w:t>
      </w:r>
    </w:p>
    <w:p w:rsidR="00000000" w:rsidDel="00000000" w:rsidP="00000000" w:rsidRDefault="00000000" w:rsidRPr="00000000" w14:paraId="000002C4">
      <w:pPr>
        <w:widowControl w:val="0"/>
        <w:spacing w:line="240" w:lineRule="auto"/>
        <w:ind w:left="0" w:right="-12.401574803148492" w:firstLine="0"/>
        <w:jc w:val="both"/>
        <w:rPr>
          <w:sz w:val="20"/>
          <w:szCs w:val="20"/>
        </w:rPr>
      </w:pPr>
      <w:r w:rsidDel="00000000" w:rsidR="00000000" w:rsidRPr="00000000">
        <w:rPr>
          <w:sz w:val="20"/>
          <w:szCs w:val="20"/>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2C5">
      <w:pPr>
        <w:widowControl w:val="0"/>
        <w:spacing w:line="240" w:lineRule="auto"/>
        <w:ind w:left="0" w:right="-12.401574803148492" w:firstLine="0"/>
        <w:jc w:val="both"/>
        <w:rPr>
          <w:sz w:val="20"/>
          <w:szCs w:val="20"/>
        </w:rPr>
      </w:pPr>
      <w:r w:rsidDel="00000000" w:rsidR="00000000" w:rsidRPr="00000000">
        <w:rPr>
          <w:sz w:val="20"/>
          <w:szCs w:val="20"/>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2C6">
      <w:pPr>
        <w:widowControl w:val="0"/>
        <w:spacing w:line="240" w:lineRule="auto"/>
        <w:ind w:left="0" w:right="-12.401574803148492" w:firstLine="0"/>
        <w:jc w:val="both"/>
        <w:rPr>
          <w:sz w:val="20"/>
          <w:szCs w:val="20"/>
        </w:rPr>
      </w:pPr>
      <w:r w:rsidDel="00000000" w:rsidR="00000000" w:rsidRPr="00000000">
        <w:rPr>
          <w:sz w:val="20"/>
          <w:szCs w:val="20"/>
          <w:rtl w:val="0"/>
        </w:rPr>
        <w:t xml:space="preserve">33. Proteção da pessoa dos filhos. Convivência familiar. Poder familiar. Guarda. Direito de  visitas. Alienação Parental.  </w:t>
      </w:r>
    </w:p>
    <w:p w:rsidR="00000000" w:rsidDel="00000000" w:rsidP="00000000" w:rsidRDefault="00000000" w:rsidRPr="00000000" w14:paraId="000002C7">
      <w:pPr>
        <w:widowControl w:val="0"/>
        <w:spacing w:line="240" w:lineRule="auto"/>
        <w:ind w:left="0" w:right="-12.401574803148492" w:firstLine="0"/>
        <w:jc w:val="both"/>
        <w:rPr>
          <w:sz w:val="20"/>
          <w:szCs w:val="20"/>
        </w:rPr>
      </w:pPr>
      <w:r w:rsidDel="00000000" w:rsidR="00000000" w:rsidRPr="00000000">
        <w:rPr>
          <w:sz w:val="20"/>
          <w:szCs w:val="20"/>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2C8">
      <w:pPr>
        <w:widowControl w:val="0"/>
        <w:spacing w:line="240" w:lineRule="auto"/>
        <w:ind w:left="0" w:right="-12.401574803148492" w:firstLine="0"/>
        <w:jc w:val="both"/>
        <w:rPr>
          <w:sz w:val="20"/>
          <w:szCs w:val="20"/>
        </w:rPr>
      </w:pPr>
      <w:r w:rsidDel="00000000" w:rsidR="00000000" w:rsidRPr="00000000">
        <w:rPr>
          <w:sz w:val="20"/>
          <w:szCs w:val="20"/>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2C9">
      <w:pPr>
        <w:widowControl w:val="0"/>
        <w:spacing w:line="240" w:lineRule="auto"/>
        <w:ind w:left="0" w:right="-12.401574803148492" w:firstLine="0"/>
        <w:jc w:val="both"/>
        <w:rPr>
          <w:sz w:val="20"/>
          <w:szCs w:val="20"/>
        </w:rPr>
      </w:pPr>
      <w:r w:rsidDel="00000000" w:rsidR="00000000" w:rsidRPr="00000000">
        <w:rPr>
          <w:sz w:val="20"/>
          <w:szCs w:val="20"/>
          <w:rtl w:val="0"/>
        </w:rPr>
        <w:t xml:space="preserve">37. Registros Públicos (Lei Federal nº 6.015/1973).  </w:t>
      </w:r>
    </w:p>
    <w:p w:rsidR="00000000" w:rsidDel="00000000" w:rsidP="00000000" w:rsidRDefault="00000000" w:rsidRPr="00000000" w14:paraId="000002CA">
      <w:pPr>
        <w:widowControl w:val="0"/>
        <w:spacing w:line="240" w:lineRule="auto"/>
        <w:ind w:left="0" w:right="-12.401574803148492" w:firstLine="0"/>
        <w:jc w:val="both"/>
        <w:rPr>
          <w:sz w:val="20"/>
          <w:szCs w:val="20"/>
        </w:rPr>
      </w:pPr>
      <w:r w:rsidDel="00000000" w:rsidR="00000000" w:rsidRPr="00000000">
        <w:rPr>
          <w:sz w:val="20"/>
          <w:szCs w:val="20"/>
          <w:rtl w:val="0"/>
        </w:rPr>
        <w:t xml:space="preserve">38. Código de Defesa do Consumidor (Lei Federal nº 8.078/1990).  </w:t>
      </w:r>
    </w:p>
    <w:p w:rsidR="00000000" w:rsidDel="00000000" w:rsidP="00000000" w:rsidRDefault="00000000" w:rsidRPr="00000000" w14:paraId="000002CB">
      <w:pPr>
        <w:widowControl w:val="0"/>
        <w:spacing w:line="240" w:lineRule="auto"/>
        <w:ind w:left="0" w:right="-12.401574803148492" w:firstLine="0"/>
        <w:jc w:val="both"/>
        <w:rPr>
          <w:sz w:val="20"/>
          <w:szCs w:val="20"/>
        </w:rPr>
      </w:pPr>
      <w:r w:rsidDel="00000000" w:rsidR="00000000" w:rsidRPr="00000000">
        <w:rPr>
          <w:sz w:val="20"/>
          <w:szCs w:val="20"/>
          <w:rtl w:val="0"/>
        </w:rPr>
        <w:t xml:space="preserve">39. Estatuto da Criança e do Adolescente (Lei Federal nº 8.069/1990).  </w:t>
      </w:r>
    </w:p>
    <w:p w:rsidR="00000000" w:rsidDel="00000000" w:rsidP="00000000" w:rsidRDefault="00000000" w:rsidRPr="00000000" w14:paraId="000002CC">
      <w:pPr>
        <w:widowControl w:val="0"/>
        <w:spacing w:line="240" w:lineRule="auto"/>
        <w:ind w:left="0" w:right="-12.401574803148492" w:firstLine="0"/>
        <w:jc w:val="both"/>
        <w:rPr>
          <w:sz w:val="20"/>
          <w:szCs w:val="20"/>
        </w:rPr>
      </w:pPr>
      <w:r w:rsidDel="00000000" w:rsidR="00000000" w:rsidRPr="00000000">
        <w:rPr>
          <w:sz w:val="20"/>
          <w:szCs w:val="20"/>
          <w:rtl w:val="0"/>
        </w:rPr>
        <w:t xml:space="preserve">40. Lei de Locações (Lei Federal nº 8.245/1991).  </w:t>
      </w:r>
    </w:p>
    <w:p w:rsidR="00000000" w:rsidDel="00000000" w:rsidP="00000000" w:rsidRDefault="00000000" w:rsidRPr="00000000" w14:paraId="000002CD">
      <w:pPr>
        <w:widowControl w:val="0"/>
        <w:spacing w:line="240" w:lineRule="auto"/>
        <w:ind w:left="0" w:right="-12.401574803148492" w:firstLine="0"/>
        <w:jc w:val="both"/>
        <w:rPr>
          <w:sz w:val="20"/>
          <w:szCs w:val="20"/>
        </w:rPr>
      </w:pPr>
      <w:r w:rsidDel="00000000" w:rsidR="00000000" w:rsidRPr="00000000">
        <w:rPr>
          <w:sz w:val="20"/>
          <w:szCs w:val="20"/>
          <w:rtl w:val="0"/>
        </w:rPr>
        <w:t xml:space="preserve">41. Estatuto da Cidade (Lei Federal nº 10.257/2001).  </w:t>
      </w:r>
    </w:p>
    <w:p w:rsidR="00000000" w:rsidDel="00000000" w:rsidP="00000000" w:rsidRDefault="00000000" w:rsidRPr="00000000" w14:paraId="000002CE">
      <w:pPr>
        <w:widowControl w:val="0"/>
        <w:spacing w:line="240" w:lineRule="auto"/>
        <w:ind w:left="0" w:right="-12.401574803148492" w:firstLine="0"/>
        <w:jc w:val="both"/>
        <w:rPr>
          <w:sz w:val="20"/>
          <w:szCs w:val="20"/>
        </w:rPr>
      </w:pPr>
      <w:r w:rsidDel="00000000" w:rsidR="00000000" w:rsidRPr="00000000">
        <w:rPr>
          <w:sz w:val="20"/>
          <w:szCs w:val="20"/>
          <w:rtl w:val="0"/>
        </w:rPr>
        <w:t xml:space="preserve">42. Estatuto da Pessoa Idosa (Lei Federal nº 10.741/2003). </w:t>
      </w:r>
    </w:p>
    <w:p w:rsidR="00000000" w:rsidDel="00000000" w:rsidP="00000000" w:rsidRDefault="00000000" w:rsidRPr="00000000" w14:paraId="000002CF">
      <w:pPr>
        <w:widowControl w:val="0"/>
        <w:spacing w:line="240" w:lineRule="auto"/>
        <w:ind w:left="0" w:right="-12.401574803148492" w:firstLine="0"/>
        <w:jc w:val="both"/>
        <w:rPr>
          <w:sz w:val="20"/>
          <w:szCs w:val="20"/>
        </w:rPr>
      </w:pPr>
      <w:r w:rsidDel="00000000" w:rsidR="00000000" w:rsidRPr="00000000">
        <w:rPr>
          <w:sz w:val="20"/>
          <w:szCs w:val="20"/>
          <w:rtl w:val="0"/>
        </w:rPr>
        <w:t xml:space="preserve">43. Bem de Família (Lei Federal nº 8.009/1990).  </w:t>
      </w:r>
    </w:p>
    <w:p w:rsidR="00000000" w:rsidDel="00000000" w:rsidP="00000000" w:rsidRDefault="00000000" w:rsidRPr="00000000" w14:paraId="000002D0">
      <w:pPr>
        <w:widowControl w:val="0"/>
        <w:spacing w:line="240" w:lineRule="auto"/>
        <w:ind w:left="0" w:right="-12.401574803148492" w:firstLine="0"/>
        <w:jc w:val="both"/>
        <w:rPr>
          <w:sz w:val="20"/>
          <w:szCs w:val="20"/>
        </w:rPr>
      </w:pPr>
      <w:r w:rsidDel="00000000" w:rsidR="00000000" w:rsidRPr="00000000">
        <w:rPr>
          <w:sz w:val="20"/>
          <w:szCs w:val="20"/>
          <w:rtl w:val="0"/>
        </w:rPr>
        <w:t xml:space="preserve">44. Alimentos (Lei Federal nº 5.478/1968).  </w:t>
      </w:r>
    </w:p>
    <w:p w:rsidR="00000000" w:rsidDel="00000000" w:rsidP="00000000" w:rsidRDefault="00000000" w:rsidRPr="00000000" w14:paraId="000002D1">
      <w:pPr>
        <w:widowControl w:val="0"/>
        <w:spacing w:line="240" w:lineRule="auto"/>
        <w:ind w:left="0" w:right="-12.401574803148492" w:firstLine="0"/>
        <w:jc w:val="both"/>
        <w:rPr>
          <w:sz w:val="20"/>
          <w:szCs w:val="20"/>
        </w:rPr>
      </w:pPr>
      <w:r w:rsidDel="00000000" w:rsidR="00000000" w:rsidRPr="00000000">
        <w:rPr>
          <w:sz w:val="20"/>
          <w:szCs w:val="20"/>
          <w:rtl w:val="0"/>
        </w:rPr>
        <w:t xml:space="preserve">45. Alimentos gravídicos (Lei Federal nº 11.804/2008).  </w:t>
      </w:r>
    </w:p>
    <w:p w:rsidR="00000000" w:rsidDel="00000000" w:rsidP="00000000" w:rsidRDefault="00000000" w:rsidRPr="00000000" w14:paraId="000002D2">
      <w:pPr>
        <w:widowControl w:val="0"/>
        <w:spacing w:line="240" w:lineRule="auto"/>
        <w:ind w:left="0" w:right="-12.401574803148492" w:firstLine="0"/>
        <w:jc w:val="both"/>
        <w:rPr>
          <w:sz w:val="20"/>
          <w:szCs w:val="20"/>
        </w:rPr>
      </w:pPr>
      <w:r w:rsidDel="00000000" w:rsidR="00000000" w:rsidRPr="00000000">
        <w:rPr>
          <w:sz w:val="20"/>
          <w:szCs w:val="20"/>
          <w:rtl w:val="0"/>
        </w:rPr>
        <w:t xml:space="preserve">46. Parcelamento do solo (Lei Federal nº 6.766/1979).  </w:t>
      </w:r>
    </w:p>
    <w:p w:rsidR="00000000" w:rsidDel="00000000" w:rsidP="00000000" w:rsidRDefault="00000000" w:rsidRPr="00000000" w14:paraId="000002D3">
      <w:pPr>
        <w:widowControl w:val="0"/>
        <w:spacing w:line="240" w:lineRule="auto"/>
        <w:ind w:left="0" w:right="-12.401574803148492" w:firstLine="0"/>
        <w:jc w:val="both"/>
        <w:rPr>
          <w:sz w:val="20"/>
          <w:szCs w:val="20"/>
        </w:rPr>
      </w:pPr>
      <w:r w:rsidDel="00000000" w:rsidR="00000000" w:rsidRPr="00000000">
        <w:rPr>
          <w:sz w:val="20"/>
          <w:szCs w:val="20"/>
          <w:rtl w:val="0"/>
        </w:rPr>
        <w:t xml:space="preserve">47. Regularização Fundiária (Lei Federal nº 13.465/2017).  </w:t>
      </w:r>
    </w:p>
    <w:p w:rsidR="00000000" w:rsidDel="00000000" w:rsidP="00000000" w:rsidRDefault="00000000" w:rsidRPr="00000000" w14:paraId="000002D4">
      <w:pPr>
        <w:widowControl w:val="0"/>
        <w:spacing w:line="240" w:lineRule="auto"/>
        <w:ind w:left="0" w:right="-12.401574803148492" w:firstLine="0"/>
        <w:jc w:val="both"/>
        <w:rPr>
          <w:sz w:val="20"/>
          <w:szCs w:val="20"/>
        </w:rPr>
      </w:pPr>
      <w:r w:rsidDel="00000000" w:rsidR="00000000" w:rsidRPr="00000000">
        <w:rPr>
          <w:sz w:val="20"/>
          <w:szCs w:val="20"/>
          <w:rtl w:val="0"/>
        </w:rPr>
        <w:t xml:space="preserve">48. Locação social (Lei Estadual nº 10.365/1999 e Decreto Estadual nº 55.334/2010, alterado  pelo Decreto Estadual nº 55.370/10).  </w:t>
      </w:r>
    </w:p>
    <w:p w:rsidR="00000000" w:rsidDel="00000000" w:rsidP="00000000" w:rsidRDefault="00000000" w:rsidRPr="00000000" w14:paraId="000002D5">
      <w:pPr>
        <w:widowControl w:val="0"/>
        <w:spacing w:line="240" w:lineRule="auto"/>
        <w:ind w:left="0" w:right="-12.401574803148492" w:firstLine="0"/>
        <w:jc w:val="both"/>
        <w:rPr>
          <w:sz w:val="20"/>
          <w:szCs w:val="20"/>
        </w:rPr>
      </w:pPr>
      <w:r w:rsidDel="00000000" w:rsidR="00000000" w:rsidRPr="00000000">
        <w:rPr>
          <w:sz w:val="20"/>
          <w:szCs w:val="20"/>
          <w:rtl w:val="0"/>
        </w:rPr>
        <w:t xml:space="preserve">49. Estatuto da pessoa com deficiência (Lei Federal nº 13.146/2015).  </w:t>
      </w:r>
    </w:p>
    <w:p w:rsidR="00000000" w:rsidDel="00000000" w:rsidP="00000000" w:rsidRDefault="00000000" w:rsidRPr="00000000" w14:paraId="000002D6">
      <w:pPr>
        <w:widowControl w:val="0"/>
        <w:spacing w:line="240" w:lineRule="auto"/>
        <w:ind w:left="0" w:right="-12.401574803148492" w:firstLine="0"/>
        <w:jc w:val="both"/>
        <w:rPr>
          <w:sz w:val="20"/>
          <w:szCs w:val="20"/>
        </w:rPr>
      </w:pPr>
      <w:r w:rsidDel="00000000" w:rsidR="00000000" w:rsidRPr="00000000">
        <w:rPr>
          <w:sz w:val="20"/>
          <w:szCs w:val="20"/>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2D7">
      <w:pPr>
        <w:widowControl w:val="0"/>
        <w:spacing w:line="240" w:lineRule="auto"/>
        <w:ind w:left="0" w:right="-12.401574803148492" w:firstLine="0"/>
        <w:jc w:val="both"/>
        <w:rPr>
          <w:sz w:val="20"/>
          <w:szCs w:val="20"/>
        </w:rPr>
      </w:pPr>
      <w:r w:rsidDel="00000000" w:rsidR="00000000" w:rsidRPr="00000000">
        <w:rPr>
          <w:sz w:val="20"/>
          <w:szCs w:val="20"/>
          <w:rtl w:val="0"/>
        </w:rPr>
        <w:t xml:space="preserve">52. Provimentos do CNJ nº 16/2012, nº 19/2012, nº 28/2013, nº 44/15, nº 65/2017, nº  73/2018, nº 82/2019, nº 104/2020 e nº 122/2021.  </w:t>
      </w:r>
    </w:p>
    <w:p w:rsidR="00000000" w:rsidDel="00000000" w:rsidP="00000000" w:rsidRDefault="00000000" w:rsidRPr="00000000" w14:paraId="000002D8">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2D9">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PROCESSUAL CIVIL </w:t>
      </w:r>
    </w:p>
    <w:p w:rsidR="00000000" w:rsidDel="00000000" w:rsidP="00000000" w:rsidRDefault="00000000" w:rsidRPr="00000000" w14:paraId="000002DA">
      <w:pPr>
        <w:widowControl w:val="0"/>
        <w:spacing w:line="240" w:lineRule="auto"/>
        <w:ind w:left="0" w:right="-12.401574803148492" w:firstLine="0"/>
        <w:jc w:val="both"/>
        <w:rPr>
          <w:sz w:val="20"/>
          <w:szCs w:val="20"/>
        </w:rPr>
      </w:pPr>
      <w:r w:rsidDel="00000000" w:rsidR="00000000" w:rsidRPr="00000000">
        <w:rPr>
          <w:sz w:val="20"/>
          <w:szCs w:val="20"/>
          <w:rtl w:val="0"/>
        </w:rPr>
        <w:t xml:space="preserve">1. Código de Processo Civil (Lei nº 13.105, de 16 de março de 2015).  </w:t>
      </w:r>
    </w:p>
    <w:p w:rsidR="00000000" w:rsidDel="00000000" w:rsidP="00000000" w:rsidRDefault="00000000" w:rsidRPr="00000000" w14:paraId="000002DB">
      <w:pPr>
        <w:widowControl w:val="0"/>
        <w:spacing w:line="240" w:lineRule="auto"/>
        <w:ind w:left="0" w:right="-12.401574803148492" w:firstLine="0"/>
        <w:jc w:val="both"/>
        <w:rPr>
          <w:sz w:val="20"/>
          <w:szCs w:val="20"/>
        </w:rPr>
      </w:pPr>
      <w:r w:rsidDel="00000000" w:rsidR="00000000" w:rsidRPr="00000000">
        <w:rPr>
          <w:sz w:val="20"/>
          <w:szCs w:val="20"/>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2DC">
      <w:pPr>
        <w:widowControl w:val="0"/>
        <w:spacing w:line="240" w:lineRule="auto"/>
        <w:ind w:left="0" w:right="-12.401574803148492" w:firstLine="0"/>
        <w:jc w:val="both"/>
        <w:rPr>
          <w:sz w:val="20"/>
          <w:szCs w:val="20"/>
        </w:rPr>
      </w:pPr>
      <w:r w:rsidDel="00000000" w:rsidR="00000000" w:rsidRPr="00000000">
        <w:rPr>
          <w:sz w:val="20"/>
          <w:szCs w:val="20"/>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2DD">
      <w:pPr>
        <w:widowControl w:val="0"/>
        <w:spacing w:line="240" w:lineRule="auto"/>
        <w:ind w:left="0" w:right="-12.401574803148492" w:firstLine="0"/>
        <w:jc w:val="both"/>
        <w:rPr>
          <w:sz w:val="20"/>
          <w:szCs w:val="20"/>
        </w:rPr>
      </w:pPr>
      <w:r w:rsidDel="00000000" w:rsidR="00000000" w:rsidRPr="00000000">
        <w:rPr>
          <w:sz w:val="20"/>
          <w:szCs w:val="20"/>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i w:val="1"/>
          <w:sz w:val="20"/>
          <w:szCs w:val="20"/>
          <w:rtl w:val="0"/>
        </w:rPr>
        <w:t xml:space="preserve">Online dispute resolution</w:t>
      </w:r>
      <w:r w:rsidDel="00000000" w:rsidR="00000000" w:rsidRPr="00000000">
        <w:rPr>
          <w:sz w:val="20"/>
          <w:szCs w:val="20"/>
          <w:rtl w:val="0"/>
        </w:rPr>
        <w:t xml:space="preserve">.</w:t>
      </w:r>
    </w:p>
    <w:p w:rsidR="00000000" w:rsidDel="00000000" w:rsidP="00000000" w:rsidRDefault="00000000" w:rsidRPr="00000000" w14:paraId="000002DE">
      <w:pPr>
        <w:widowControl w:val="0"/>
        <w:spacing w:line="240" w:lineRule="auto"/>
        <w:ind w:left="0" w:right="-12.401574803148492" w:firstLine="0"/>
        <w:jc w:val="both"/>
        <w:rPr>
          <w:sz w:val="20"/>
          <w:szCs w:val="20"/>
        </w:rPr>
      </w:pPr>
      <w:r w:rsidDel="00000000" w:rsidR="00000000" w:rsidRPr="00000000">
        <w:rPr>
          <w:sz w:val="20"/>
          <w:szCs w:val="20"/>
          <w:rtl w:val="0"/>
        </w:rPr>
        <w:t xml:space="preserve">6. Ação: teorias, classificação, elementos, condições e cumulação.  </w:t>
      </w:r>
    </w:p>
    <w:p w:rsidR="00000000" w:rsidDel="00000000" w:rsidP="00000000" w:rsidRDefault="00000000" w:rsidRPr="00000000" w14:paraId="000002DF">
      <w:pPr>
        <w:widowControl w:val="0"/>
        <w:spacing w:line="240" w:lineRule="auto"/>
        <w:ind w:left="0" w:right="-12.401574803148492" w:firstLine="0"/>
        <w:jc w:val="both"/>
        <w:rPr>
          <w:sz w:val="20"/>
          <w:szCs w:val="20"/>
        </w:rPr>
      </w:pPr>
      <w:r w:rsidDel="00000000" w:rsidR="00000000" w:rsidRPr="00000000">
        <w:rPr>
          <w:sz w:val="20"/>
          <w:szCs w:val="20"/>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2E0">
      <w:pPr>
        <w:widowControl w:val="0"/>
        <w:spacing w:line="240" w:lineRule="auto"/>
        <w:ind w:left="0" w:right="-12.401574803148492" w:firstLine="0"/>
        <w:jc w:val="both"/>
        <w:rPr>
          <w:sz w:val="20"/>
          <w:szCs w:val="20"/>
        </w:rPr>
      </w:pPr>
      <w:r w:rsidDel="00000000" w:rsidR="00000000" w:rsidRPr="00000000">
        <w:rPr>
          <w:sz w:val="20"/>
          <w:szCs w:val="20"/>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2E1">
      <w:pPr>
        <w:widowControl w:val="0"/>
        <w:spacing w:line="240" w:lineRule="auto"/>
        <w:ind w:left="0" w:right="-12.401574803148492" w:firstLine="0"/>
        <w:jc w:val="both"/>
        <w:rPr>
          <w:sz w:val="20"/>
          <w:szCs w:val="20"/>
        </w:rPr>
      </w:pPr>
      <w:r w:rsidDel="00000000" w:rsidR="00000000" w:rsidRPr="00000000">
        <w:rPr>
          <w:sz w:val="20"/>
          <w:szCs w:val="20"/>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2E2">
      <w:pPr>
        <w:widowControl w:val="0"/>
        <w:spacing w:line="240" w:lineRule="auto"/>
        <w:ind w:left="0" w:right="-12.401574803148492" w:firstLine="0"/>
        <w:jc w:val="both"/>
        <w:rPr>
          <w:sz w:val="20"/>
          <w:szCs w:val="20"/>
        </w:rPr>
      </w:pPr>
      <w:r w:rsidDel="00000000" w:rsidR="00000000" w:rsidRPr="00000000">
        <w:rPr>
          <w:sz w:val="20"/>
          <w:szCs w:val="20"/>
          <w:rtl w:val="0"/>
        </w:rPr>
        <w:t xml:space="preserve">11. Procedimentos do processo de conhecimento: procedimentos especiais (jurisdição  contenciosa e jurisdição voluntária).  </w:t>
      </w:r>
    </w:p>
    <w:p w:rsidR="00000000" w:rsidDel="00000000" w:rsidP="00000000" w:rsidRDefault="00000000" w:rsidRPr="00000000" w14:paraId="000002E3">
      <w:pPr>
        <w:widowControl w:val="0"/>
        <w:spacing w:line="240" w:lineRule="auto"/>
        <w:ind w:left="0" w:right="-12.401574803148492" w:firstLine="0"/>
        <w:jc w:val="both"/>
        <w:rPr>
          <w:sz w:val="20"/>
          <w:szCs w:val="20"/>
        </w:rPr>
      </w:pPr>
      <w:r w:rsidDel="00000000" w:rsidR="00000000" w:rsidRPr="00000000">
        <w:rPr>
          <w:sz w:val="20"/>
          <w:szCs w:val="20"/>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2E4">
      <w:pPr>
        <w:widowControl w:val="0"/>
        <w:spacing w:line="240" w:lineRule="auto"/>
        <w:ind w:left="0" w:right="-12.401574803148492" w:firstLine="0"/>
        <w:jc w:val="both"/>
        <w:rPr>
          <w:sz w:val="20"/>
          <w:szCs w:val="20"/>
        </w:rPr>
      </w:pPr>
      <w:r w:rsidDel="00000000" w:rsidR="00000000" w:rsidRPr="00000000">
        <w:rPr>
          <w:sz w:val="20"/>
          <w:szCs w:val="20"/>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2E5">
      <w:pPr>
        <w:widowControl w:val="0"/>
        <w:spacing w:line="240" w:lineRule="auto"/>
        <w:ind w:left="0" w:right="-12.401574803148492" w:firstLine="0"/>
        <w:jc w:val="both"/>
        <w:rPr>
          <w:sz w:val="20"/>
          <w:szCs w:val="20"/>
        </w:rPr>
      </w:pPr>
      <w:r w:rsidDel="00000000" w:rsidR="00000000" w:rsidRPr="00000000">
        <w:rPr>
          <w:sz w:val="20"/>
          <w:szCs w:val="20"/>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2E6">
      <w:pPr>
        <w:widowControl w:val="0"/>
        <w:spacing w:line="240" w:lineRule="auto"/>
        <w:ind w:left="0" w:right="-12.401574803148492" w:firstLine="0"/>
        <w:jc w:val="both"/>
        <w:rPr>
          <w:sz w:val="20"/>
          <w:szCs w:val="20"/>
        </w:rPr>
      </w:pPr>
      <w:r w:rsidDel="00000000" w:rsidR="00000000" w:rsidRPr="00000000">
        <w:rPr>
          <w:sz w:val="20"/>
          <w:szCs w:val="20"/>
          <w:rtl w:val="0"/>
        </w:rPr>
        <w:t xml:space="preserve">17. Precedentes: teoria geral, distinguishing e overhulling.  </w:t>
      </w:r>
    </w:p>
    <w:p w:rsidR="00000000" w:rsidDel="00000000" w:rsidP="00000000" w:rsidRDefault="00000000" w:rsidRPr="00000000" w14:paraId="000002E7">
      <w:pPr>
        <w:widowControl w:val="0"/>
        <w:spacing w:line="240" w:lineRule="auto"/>
        <w:ind w:left="0" w:right="-12.401574803148492" w:firstLine="0"/>
        <w:jc w:val="both"/>
        <w:rPr>
          <w:sz w:val="20"/>
          <w:szCs w:val="20"/>
        </w:rPr>
      </w:pPr>
      <w:r w:rsidDel="00000000" w:rsidR="00000000" w:rsidRPr="00000000">
        <w:rPr>
          <w:sz w:val="20"/>
          <w:szCs w:val="20"/>
          <w:rtl w:val="0"/>
        </w:rPr>
        <w:t xml:space="preserve">18. Prerrogativas processuais da Defensoria Pública.  </w:t>
      </w:r>
    </w:p>
    <w:p w:rsidR="00000000" w:rsidDel="00000000" w:rsidP="00000000" w:rsidRDefault="00000000" w:rsidRPr="00000000" w14:paraId="000002E8">
      <w:pPr>
        <w:widowControl w:val="0"/>
        <w:spacing w:line="240" w:lineRule="auto"/>
        <w:ind w:left="0" w:right="-12.401574803148492" w:firstLine="0"/>
        <w:jc w:val="both"/>
        <w:rPr>
          <w:sz w:val="20"/>
          <w:szCs w:val="20"/>
        </w:rPr>
      </w:pPr>
      <w:r w:rsidDel="00000000" w:rsidR="00000000" w:rsidRPr="00000000">
        <w:rPr>
          <w:sz w:val="20"/>
          <w:szCs w:val="20"/>
          <w:rtl w:val="0"/>
        </w:rPr>
        <w:t xml:space="preserve">19. A Fazenda Pública como parte no processo: polos ativo e passivo. Prerrogativas. Ação de  conhecimento e execução. A Fazenda nos procedimentos especiais. Juizados Especiais da  Fazenda Pública Estadual.  </w:t>
      </w:r>
    </w:p>
    <w:p w:rsidR="00000000" w:rsidDel="00000000" w:rsidP="00000000" w:rsidRDefault="00000000" w:rsidRPr="00000000" w14:paraId="000002E9">
      <w:pPr>
        <w:widowControl w:val="0"/>
        <w:spacing w:line="240" w:lineRule="auto"/>
        <w:ind w:left="0" w:right="-12.401574803148492" w:firstLine="0"/>
        <w:jc w:val="both"/>
        <w:rPr>
          <w:sz w:val="20"/>
          <w:szCs w:val="20"/>
        </w:rPr>
      </w:pPr>
      <w:r w:rsidDel="00000000" w:rsidR="00000000" w:rsidRPr="00000000">
        <w:rPr>
          <w:sz w:val="20"/>
          <w:szCs w:val="20"/>
          <w:rtl w:val="0"/>
        </w:rPr>
        <w:t xml:space="preserve">20. Ação de usucapião. Usucapião como matéria de defesa.  </w:t>
      </w:r>
    </w:p>
    <w:p w:rsidR="00000000" w:rsidDel="00000000" w:rsidP="00000000" w:rsidRDefault="00000000" w:rsidRPr="00000000" w14:paraId="000002EA">
      <w:pPr>
        <w:widowControl w:val="0"/>
        <w:spacing w:line="240" w:lineRule="auto"/>
        <w:ind w:left="0" w:right="-12.401574803148492" w:firstLine="0"/>
        <w:jc w:val="both"/>
        <w:rPr>
          <w:sz w:val="20"/>
          <w:szCs w:val="20"/>
        </w:rPr>
      </w:pPr>
      <w:r w:rsidDel="00000000" w:rsidR="00000000" w:rsidRPr="00000000">
        <w:rPr>
          <w:sz w:val="20"/>
          <w:szCs w:val="20"/>
          <w:rtl w:val="0"/>
        </w:rPr>
        <w:t xml:space="preserve">21. Processo coletivo. Ação civil pública e outros instrumentos processuais de tutela coletiva.  Processo estrutural. </w:t>
      </w:r>
    </w:p>
    <w:p w:rsidR="00000000" w:rsidDel="00000000" w:rsidP="00000000" w:rsidRDefault="00000000" w:rsidRPr="00000000" w14:paraId="000002EB">
      <w:pPr>
        <w:widowControl w:val="0"/>
        <w:spacing w:line="240" w:lineRule="auto"/>
        <w:ind w:left="0" w:right="-12.401574803148492" w:firstLine="0"/>
        <w:jc w:val="both"/>
        <w:rPr>
          <w:sz w:val="20"/>
          <w:szCs w:val="20"/>
        </w:rPr>
      </w:pPr>
      <w:r w:rsidDel="00000000" w:rsidR="00000000" w:rsidRPr="00000000">
        <w:rPr>
          <w:sz w:val="20"/>
          <w:szCs w:val="20"/>
          <w:rtl w:val="0"/>
        </w:rPr>
        <w:t xml:space="preserve">22. Ação declaratória de inconstitucionalidade/constitucionalidade. Ação de descumprimento  de preceito constitucional.  </w:t>
      </w:r>
    </w:p>
    <w:p w:rsidR="00000000" w:rsidDel="00000000" w:rsidP="00000000" w:rsidRDefault="00000000" w:rsidRPr="00000000" w14:paraId="000002EC">
      <w:pPr>
        <w:widowControl w:val="0"/>
        <w:spacing w:line="240" w:lineRule="auto"/>
        <w:ind w:left="0" w:right="-12.401574803148492" w:firstLine="0"/>
        <w:jc w:val="both"/>
        <w:rPr>
          <w:sz w:val="20"/>
          <w:szCs w:val="20"/>
        </w:rPr>
      </w:pPr>
      <w:r w:rsidDel="00000000" w:rsidR="00000000" w:rsidRPr="00000000">
        <w:rPr>
          <w:sz w:val="20"/>
          <w:szCs w:val="20"/>
          <w:rtl w:val="0"/>
        </w:rPr>
        <w:t xml:space="preserve">23. Habeas Corpus, Habeas Data e Mandado de Injunção.  </w:t>
      </w:r>
    </w:p>
    <w:p w:rsidR="00000000" w:rsidDel="00000000" w:rsidP="00000000" w:rsidRDefault="00000000" w:rsidRPr="00000000" w14:paraId="000002ED">
      <w:pPr>
        <w:widowControl w:val="0"/>
        <w:spacing w:line="240" w:lineRule="auto"/>
        <w:ind w:left="0" w:right="-12.401574803148492" w:firstLine="0"/>
        <w:jc w:val="both"/>
        <w:rPr>
          <w:sz w:val="20"/>
          <w:szCs w:val="20"/>
        </w:rPr>
      </w:pPr>
      <w:r w:rsidDel="00000000" w:rsidR="00000000" w:rsidRPr="00000000">
        <w:rPr>
          <w:sz w:val="20"/>
          <w:szCs w:val="20"/>
          <w:rtl w:val="0"/>
        </w:rPr>
        <w:t xml:space="preserve">24. Reclamação.  </w:t>
      </w:r>
    </w:p>
    <w:p w:rsidR="00000000" w:rsidDel="00000000" w:rsidP="00000000" w:rsidRDefault="00000000" w:rsidRPr="00000000" w14:paraId="000002EE">
      <w:pPr>
        <w:widowControl w:val="0"/>
        <w:spacing w:line="240" w:lineRule="auto"/>
        <w:ind w:left="0" w:right="-12.401574803148492" w:firstLine="0"/>
        <w:jc w:val="both"/>
        <w:rPr>
          <w:sz w:val="20"/>
          <w:szCs w:val="20"/>
        </w:rPr>
      </w:pPr>
      <w:r w:rsidDel="00000000" w:rsidR="00000000" w:rsidRPr="00000000">
        <w:rPr>
          <w:sz w:val="20"/>
          <w:szCs w:val="20"/>
          <w:rtl w:val="0"/>
        </w:rPr>
        <w:t xml:space="preserve">25. Ação popular.  </w:t>
      </w:r>
    </w:p>
    <w:p w:rsidR="00000000" w:rsidDel="00000000" w:rsidP="00000000" w:rsidRDefault="00000000" w:rsidRPr="00000000" w14:paraId="000002EF">
      <w:pPr>
        <w:widowControl w:val="0"/>
        <w:spacing w:line="240" w:lineRule="auto"/>
        <w:ind w:left="0" w:right="-12.401574803148492" w:firstLine="0"/>
        <w:jc w:val="both"/>
        <w:rPr>
          <w:sz w:val="20"/>
          <w:szCs w:val="20"/>
        </w:rPr>
      </w:pPr>
      <w:r w:rsidDel="00000000" w:rsidR="00000000" w:rsidRPr="00000000">
        <w:rPr>
          <w:sz w:val="20"/>
          <w:szCs w:val="20"/>
          <w:rtl w:val="0"/>
        </w:rPr>
        <w:t xml:space="preserve">26. Mandado de segurança individual e coletivo.  </w:t>
      </w:r>
    </w:p>
    <w:p w:rsidR="00000000" w:rsidDel="00000000" w:rsidP="00000000" w:rsidRDefault="00000000" w:rsidRPr="00000000" w14:paraId="000002F0">
      <w:pPr>
        <w:widowControl w:val="0"/>
        <w:spacing w:line="240" w:lineRule="auto"/>
        <w:ind w:left="0" w:right="-12.401574803148492" w:firstLine="0"/>
        <w:jc w:val="both"/>
        <w:rPr>
          <w:sz w:val="20"/>
          <w:szCs w:val="20"/>
        </w:rPr>
      </w:pPr>
      <w:r w:rsidDel="00000000" w:rsidR="00000000" w:rsidRPr="00000000">
        <w:rPr>
          <w:sz w:val="20"/>
          <w:szCs w:val="20"/>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2F1">
      <w:pPr>
        <w:widowControl w:val="0"/>
        <w:spacing w:line="240" w:lineRule="auto"/>
        <w:ind w:left="0" w:right="-12.401574803148492" w:firstLine="0"/>
        <w:jc w:val="both"/>
        <w:rPr>
          <w:sz w:val="20"/>
          <w:szCs w:val="20"/>
        </w:rPr>
      </w:pPr>
      <w:r w:rsidDel="00000000" w:rsidR="00000000" w:rsidRPr="00000000">
        <w:rPr>
          <w:sz w:val="20"/>
          <w:szCs w:val="20"/>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2F2">
      <w:pPr>
        <w:widowControl w:val="0"/>
        <w:spacing w:line="240" w:lineRule="auto"/>
        <w:ind w:left="0" w:right="-12.401574803148492" w:firstLine="0"/>
        <w:jc w:val="both"/>
        <w:rPr>
          <w:sz w:val="20"/>
          <w:szCs w:val="20"/>
        </w:rPr>
      </w:pPr>
      <w:r w:rsidDel="00000000" w:rsidR="00000000" w:rsidRPr="00000000">
        <w:rPr>
          <w:sz w:val="20"/>
          <w:szCs w:val="20"/>
          <w:rtl w:val="0"/>
        </w:rPr>
        <w:t xml:space="preserve">29. Inventário judicial e extrajudicial. Arrolamento. Alvará.  </w:t>
      </w:r>
    </w:p>
    <w:p w:rsidR="00000000" w:rsidDel="00000000" w:rsidP="00000000" w:rsidRDefault="00000000" w:rsidRPr="00000000" w14:paraId="000002F3">
      <w:pPr>
        <w:widowControl w:val="0"/>
        <w:spacing w:line="240" w:lineRule="auto"/>
        <w:ind w:left="0" w:right="-12.401574803148492" w:firstLine="0"/>
        <w:jc w:val="both"/>
        <w:rPr>
          <w:sz w:val="20"/>
          <w:szCs w:val="20"/>
        </w:rPr>
      </w:pPr>
      <w:r w:rsidDel="00000000" w:rsidR="00000000" w:rsidRPr="00000000">
        <w:rPr>
          <w:sz w:val="20"/>
          <w:szCs w:val="20"/>
          <w:rtl w:val="0"/>
        </w:rPr>
        <w:t xml:space="preserve">30. Juizados Especiais Cíveis. Enunciados. </w:t>
      </w:r>
    </w:p>
    <w:p w:rsidR="00000000" w:rsidDel="00000000" w:rsidP="00000000" w:rsidRDefault="00000000" w:rsidRPr="00000000" w14:paraId="000002F4">
      <w:pPr>
        <w:widowControl w:val="0"/>
        <w:spacing w:line="240" w:lineRule="auto"/>
        <w:ind w:left="0" w:right="-12.401574803148492" w:firstLine="0"/>
        <w:jc w:val="both"/>
        <w:rPr>
          <w:sz w:val="20"/>
          <w:szCs w:val="20"/>
        </w:rPr>
      </w:pPr>
      <w:r w:rsidDel="00000000" w:rsidR="00000000" w:rsidRPr="00000000">
        <w:rPr>
          <w:sz w:val="20"/>
          <w:szCs w:val="20"/>
          <w:rtl w:val="0"/>
        </w:rPr>
        <w:t xml:space="preserve">31. Assistência Judiciária: aspectos processuais.  </w:t>
      </w:r>
    </w:p>
    <w:p w:rsidR="00000000" w:rsidDel="00000000" w:rsidP="00000000" w:rsidRDefault="00000000" w:rsidRPr="00000000" w14:paraId="000002F5">
      <w:pPr>
        <w:widowControl w:val="0"/>
        <w:spacing w:line="240" w:lineRule="auto"/>
        <w:ind w:left="0" w:right="-12.401574803148492" w:firstLine="0"/>
        <w:jc w:val="both"/>
        <w:rPr>
          <w:sz w:val="20"/>
          <w:szCs w:val="20"/>
        </w:rPr>
      </w:pPr>
      <w:r w:rsidDel="00000000" w:rsidR="00000000" w:rsidRPr="00000000">
        <w:rPr>
          <w:sz w:val="20"/>
          <w:szCs w:val="20"/>
          <w:rtl w:val="0"/>
        </w:rPr>
        <w:t xml:space="preserve">32. Processo eletrônico.  </w:t>
      </w:r>
    </w:p>
    <w:p w:rsidR="00000000" w:rsidDel="00000000" w:rsidP="00000000" w:rsidRDefault="00000000" w:rsidRPr="00000000" w14:paraId="000002F6">
      <w:pPr>
        <w:widowControl w:val="0"/>
        <w:spacing w:line="240" w:lineRule="auto"/>
        <w:ind w:left="0" w:right="-12.401574803148492" w:firstLine="0"/>
        <w:jc w:val="both"/>
        <w:rPr>
          <w:sz w:val="20"/>
          <w:szCs w:val="20"/>
        </w:rPr>
      </w:pPr>
      <w:r w:rsidDel="00000000" w:rsidR="00000000" w:rsidRPr="00000000">
        <w:rPr>
          <w:sz w:val="20"/>
          <w:szCs w:val="20"/>
          <w:rtl w:val="0"/>
        </w:rPr>
        <w:t xml:space="preserve">33. Resolução CNJ n. 345/2021, n. 372/2021 e n. 385/2021. </w:t>
      </w:r>
    </w:p>
    <w:p w:rsidR="00000000" w:rsidDel="00000000" w:rsidP="00000000" w:rsidRDefault="00000000" w:rsidRPr="00000000" w14:paraId="000002F7">
      <w:pPr>
        <w:widowControl w:val="0"/>
        <w:spacing w:line="240" w:lineRule="auto"/>
        <w:ind w:left="0" w:right="-12.401574803148492" w:firstLine="0"/>
        <w:jc w:val="both"/>
        <w:rPr>
          <w:b w:val="1"/>
          <w:sz w:val="20"/>
          <w:szCs w:val="20"/>
        </w:rPr>
      </w:pPr>
      <w:r w:rsidDel="00000000" w:rsidR="00000000" w:rsidRPr="00000000">
        <w:rPr>
          <w:rtl w:val="0"/>
        </w:rPr>
      </w:r>
    </w:p>
    <w:p w:rsidR="00000000" w:rsidDel="00000000" w:rsidP="00000000" w:rsidRDefault="00000000" w:rsidRPr="00000000" w14:paraId="000002F8">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DIREITOS DIFUSOS E COLETIVOS  </w:t>
      </w:r>
    </w:p>
    <w:p w:rsidR="00000000" w:rsidDel="00000000" w:rsidP="00000000" w:rsidRDefault="00000000" w:rsidRPr="00000000" w14:paraId="000002F9">
      <w:pPr>
        <w:widowControl w:val="0"/>
        <w:spacing w:line="240" w:lineRule="auto"/>
        <w:ind w:left="0" w:right="-12.401574803148492" w:firstLine="0"/>
        <w:jc w:val="both"/>
        <w:rPr>
          <w:sz w:val="20"/>
          <w:szCs w:val="20"/>
        </w:rPr>
      </w:pPr>
      <w:r w:rsidDel="00000000" w:rsidR="00000000" w:rsidRPr="00000000">
        <w:rPr>
          <w:sz w:val="20"/>
          <w:szCs w:val="20"/>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2FA">
      <w:pPr>
        <w:widowControl w:val="0"/>
        <w:spacing w:line="240" w:lineRule="auto"/>
        <w:ind w:left="0" w:right="-12.401574803148492" w:firstLine="0"/>
        <w:jc w:val="both"/>
        <w:rPr>
          <w:sz w:val="20"/>
          <w:szCs w:val="20"/>
        </w:rPr>
      </w:pPr>
      <w:r w:rsidDel="00000000" w:rsidR="00000000" w:rsidRPr="00000000">
        <w:rPr>
          <w:sz w:val="20"/>
          <w:szCs w:val="20"/>
          <w:rtl w:val="0"/>
        </w:rPr>
        <w:t xml:space="preserve">2. INSTRUMENTOS EXTRAPROCESSUAIS E PROCESSUAIS DE TUTELA COLETIVA. 2.1. Inquérito  Civil. Procedimentos Administrativos. Termos de Ajustamento de Conduta (TAC). 2.2. Ação civil  pública. Mandado de segurança coletivo. Mandado de injunção coletivo. Ação popular. Ação  de improbidade administrativa. Ação coletiva passiva. Ação inibitória coletiva. </w:t>
      </w:r>
      <w:r w:rsidDel="00000000" w:rsidR="00000000" w:rsidRPr="00000000">
        <w:rPr>
          <w:i w:val="1"/>
          <w:sz w:val="20"/>
          <w:szCs w:val="20"/>
          <w:rtl w:val="0"/>
        </w:rPr>
        <w:t xml:space="preserve">Habeas corpus </w:t>
      </w:r>
      <w:r w:rsidDel="00000000" w:rsidR="00000000" w:rsidRPr="00000000">
        <w:rPr>
          <w:sz w:val="20"/>
          <w:szCs w:val="20"/>
          <w:rtl w:val="0"/>
        </w:rPr>
        <w:t xml:space="preserve">coletivo. </w:t>
      </w:r>
      <w:r w:rsidDel="00000000" w:rsidR="00000000" w:rsidRPr="00000000">
        <w:rPr>
          <w:i w:val="1"/>
          <w:sz w:val="20"/>
          <w:szCs w:val="20"/>
          <w:rtl w:val="0"/>
        </w:rPr>
        <w:t xml:space="preserve">Amicus curiae </w:t>
      </w:r>
      <w:r w:rsidDel="00000000" w:rsidR="00000000" w:rsidRPr="00000000">
        <w:rPr>
          <w:sz w:val="20"/>
          <w:szCs w:val="20"/>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i w:val="1"/>
          <w:sz w:val="20"/>
          <w:szCs w:val="20"/>
          <w:rtl w:val="0"/>
        </w:rPr>
        <w:t xml:space="preserve">Custos vulnerabilis </w:t>
      </w:r>
      <w:r w:rsidDel="00000000" w:rsidR="00000000" w:rsidRPr="00000000">
        <w:rPr>
          <w:sz w:val="20"/>
          <w:szCs w:val="20"/>
          <w:rtl w:val="0"/>
        </w:rPr>
        <w:t xml:space="preserve">nas ações  coletivas. Extensão de efeitos em ações individuais.  </w:t>
      </w:r>
    </w:p>
    <w:p w:rsidR="00000000" w:rsidDel="00000000" w:rsidP="00000000" w:rsidRDefault="00000000" w:rsidRPr="00000000" w14:paraId="000002FB">
      <w:pPr>
        <w:widowControl w:val="0"/>
        <w:spacing w:line="240" w:lineRule="auto"/>
        <w:ind w:left="0" w:right="-12.401574803148492" w:firstLine="0"/>
        <w:jc w:val="both"/>
        <w:rPr>
          <w:sz w:val="20"/>
          <w:szCs w:val="20"/>
        </w:rPr>
      </w:pPr>
      <w:r w:rsidDel="00000000" w:rsidR="00000000" w:rsidRPr="00000000">
        <w:rPr>
          <w:sz w:val="20"/>
          <w:szCs w:val="20"/>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2FC">
      <w:pPr>
        <w:widowControl w:val="0"/>
        <w:spacing w:line="240" w:lineRule="auto"/>
        <w:ind w:left="0" w:right="-12.401574803148492" w:firstLine="0"/>
        <w:jc w:val="both"/>
        <w:rPr>
          <w:sz w:val="20"/>
          <w:szCs w:val="20"/>
        </w:rPr>
      </w:pPr>
      <w:r w:rsidDel="00000000" w:rsidR="00000000" w:rsidRPr="00000000">
        <w:rPr>
          <w:sz w:val="20"/>
          <w:szCs w:val="20"/>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2FD">
      <w:pPr>
        <w:widowControl w:val="0"/>
        <w:spacing w:line="240" w:lineRule="auto"/>
        <w:ind w:left="0" w:right="-12.401574803148492" w:firstLine="0"/>
        <w:jc w:val="both"/>
        <w:rPr>
          <w:sz w:val="20"/>
          <w:szCs w:val="20"/>
        </w:rPr>
      </w:pPr>
      <w:r w:rsidDel="00000000" w:rsidR="00000000" w:rsidRPr="00000000">
        <w:rPr>
          <w:sz w:val="20"/>
          <w:szCs w:val="20"/>
          <w:rtl w:val="0"/>
        </w:rPr>
        <w:t xml:space="preserve">5. TUTELA COLETIVA EM ESPÉCIE. 5.1. Direito à assistência social. Lei orgânica da assistência  social. Sistema Único de Assistência Social. 5.2. Direito à saúde. Sistema Único de Saúde.  Acesso a medicamentos, procedimentos e insumos de saúde. O papel da vigilância sanitária na  proteção e promoção da saúde. Direito à saúde de grupos sociais vulneráveis: indígenas,  pessoas com deficiência, mulheres, população negra, população LGBTQIA+ e pessoas em  situação de rua. Atenção à saúde mental. Uso abusivo de álcool e outras drogas. Rede de  Atenção Psicossocial. Leitos psiquiátricos. Modalidades de internação em saúde mental, </w:t>
      </w:r>
    </w:p>
    <w:p w:rsidR="00000000" w:rsidDel="00000000" w:rsidP="00000000" w:rsidRDefault="00000000" w:rsidRPr="00000000" w14:paraId="000002FE">
      <w:pPr>
        <w:widowControl w:val="0"/>
        <w:spacing w:line="240" w:lineRule="auto"/>
        <w:ind w:left="0" w:right="-12.401574803148492" w:firstLine="0"/>
        <w:jc w:val="both"/>
        <w:rPr>
          <w:sz w:val="20"/>
          <w:szCs w:val="20"/>
        </w:rPr>
      </w:pPr>
      <w:r w:rsidDel="00000000" w:rsidR="00000000" w:rsidRPr="00000000">
        <w:rPr>
          <w:sz w:val="20"/>
          <w:szCs w:val="20"/>
          <w:rtl w:val="0"/>
        </w:rPr>
        <w:t xml:space="preserve">excepcionalidade, hipóteses e critérios. Medida de segurança e internação compulsória.  Incidente de insanidade mental e incidente de dependência química no processo penal,  excepcionalidade e 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i w:val="1"/>
          <w:sz w:val="20"/>
          <w:szCs w:val="20"/>
          <w:rtl w:val="0"/>
        </w:rPr>
        <w:t xml:space="preserve">Housing first</w:t>
      </w:r>
      <w:r w:rsidDel="00000000" w:rsidR="00000000" w:rsidRPr="00000000">
        <w:rPr>
          <w:sz w:val="20"/>
          <w:szCs w:val="20"/>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i w:val="1"/>
          <w:sz w:val="20"/>
          <w:szCs w:val="20"/>
          <w:rtl w:val="0"/>
        </w:rPr>
        <w:t xml:space="preserve">recall</w:t>
      </w:r>
      <w:r w:rsidDel="00000000" w:rsidR="00000000" w:rsidRPr="00000000">
        <w:rPr>
          <w:sz w:val="20"/>
          <w:szCs w:val="20"/>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2FF">
      <w:pPr>
        <w:widowControl w:val="0"/>
        <w:spacing w:line="240" w:lineRule="auto"/>
        <w:ind w:left="0" w:right="-12.401574803148492" w:firstLine="0"/>
        <w:jc w:val="both"/>
        <w:rPr>
          <w:sz w:val="20"/>
          <w:szCs w:val="20"/>
        </w:rPr>
      </w:pPr>
      <w:r w:rsidDel="00000000" w:rsidR="00000000" w:rsidRPr="00000000">
        <w:rPr>
          <w:sz w:val="20"/>
          <w:szCs w:val="20"/>
          <w:rtl w:val="0"/>
        </w:rPr>
        <w:t xml:space="preserve">8. DISPOSIÇÕES GERAIS SOBRE O CONTEÚDO DO PROGRAMA. Tratados e convenções  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Defensoria Pública do Estado do Maranhão. </w:t>
      </w:r>
    </w:p>
    <w:p w:rsidR="00000000" w:rsidDel="00000000" w:rsidP="00000000" w:rsidRDefault="00000000" w:rsidRPr="00000000" w14:paraId="00000300">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 DA CRIANÇA E DO ADOLESCENTE  </w:t>
      </w:r>
    </w:p>
    <w:p w:rsidR="00000000" w:rsidDel="00000000" w:rsidP="00000000" w:rsidRDefault="00000000" w:rsidRPr="00000000" w14:paraId="00000301">
      <w:pPr>
        <w:widowControl w:val="0"/>
        <w:spacing w:line="240" w:lineRule="auto"/>
        <w:ind w:left="0" w:right="-12.401574803148492" w:firstLine="0"/>
        <w:jc w:val="both"/>
        <w:rPr>
          <w:sz w:val="20"/>
          <w:szCs w:val="20"/>
        </w:rPr>
      </w:pPr>
      <w:r w:rsidDel="00000000" w:rsidR="00000000" w:rsidRPr="00000000">
        <w:rPr>
          <w:sz w:val="20"/>
          <w:szCs w:val="20"/>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302">
      <w:pPr>
        <w:widowControl w:val="0"/>
        <w:spacing w:line="240" w:lineRule="auto"/>
        <w:ind w:left="0" w:right="-12.401574803148492" w:firstLine="0"/>
        <w:jc w:val="both"/>
        <w:rPr>
          <w:sz w:val="20"/>
          <w:szCs w:val="20"/>
        </w:rPr>
      </w:pPr>
      <w:r w:rsidDel="00000000" w:rsidR="00000000" w:rsidRPr="00000000">
        <w:rPr>
          <w:sz w:val="20"/>
          <w:szCs w:val="20"/>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303">
      <w:pPr>
        <w:widowControl w:val="0"/>
        <w:spacing w:line="240" w:lineRule="auto"/>
        <w:ind w:left="0" w:right="-12.401574803148492" w:firstLine="0"/>
        <w:jc w:val="both"/>
        <w:rPr>
          <w:sz w:val="20"/>
          <w:szCs w:val="20"/>
        </w:rPr>
      </w:pPr>
      <w:r w:rsidDel="00000000" w:rsidR="00000000" w:rsidRPr="00000000">
        <w:rPr>
          <w:sz w:val="20"/>
          <w:szCs w:val="20"/>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w:t>
      </w:r>
    </w:p>
    <w:p w:rsidR="00000000" w:rsidDel="00000000" w:rsidP="00000000" w:rsidRDefault="00000000" w:rsidRPr="00000000" w14:paraId="00000304">
      <w:pPr>
        <w:widowControl w:val="0"/>
        <w:spacing w:line="240" w:lineRule="auto"/>
        <w:ind w:left="0" w:right="-12.401574803148492" w:firstLine="0"/>
        <w:jc w:val="both"/>
        <w:rPr>
          <w:sz w:val="20"/>
          <w:szCs w:val="20"/>
        </w:rPr>
      </w:pPr>
      <w:r w:rsidDel="00000000" w:rsidR="00000000" w:rsidRPr="00000000">
        <w:rPr>
          <w:rtl w:val="0"/>
        </w:rPr>
      </w:r>
    </w:p>
    <w:p w:rsidR="00000000" w:rsidDel="00000000" w:rsidP="00000000" w:rsidRDefault="00000000" w:rsidRPr="00000000" w14:paraId="00000305">
      <w:pPr>
        <w:widowControl w:val="0"/>
        <w:spacing w:line="240" w:lineRule="auto"/>
        <w:ind w:left="0" w:right="-12.401574803148492" w:firstLine="0"/>
        <w:jc w:val="both"/>
        <w:rPr>
          <w:b w:val="1"/>
          <w:sz w:val="20"/>
          <w:szCs w:val="20"/>
        </w:rPr>
      </w:pPr>
      <w:r w:rsidDel="00000000" w:rsidR="00000000" w:rsidRPr="00000000">
        <w:rPr>
          <w:b w:val="1"/>
          <w:sz w:val="20"/>
          <w:szCs w:val="20"/>
          <w:rtl w:val="0"/>
        </w:rPr>
        <w:t xml:space="preserve">DIREITOS HUMANOS</w:t>
      </w:r>
    </w:p>
    <w:p w:rsidR="00000000" w:rsidDel="00000000" w:rsidP="00000000" w:rsidRDefault="00000000" w:rsidRPr="00000000" w14:paraId="00000306">
      <w:pPr>
        <w:widowControl w:val="0"/>
        <w:spacing w:line="240" w:lineRule="auto"/>
        <w:ind w:left="0" w:right="-12.401574803148492" w:firstLine="0"/>
        <w:jc w:val="both"/>
        <w:rPr>
          <w:sz w:val="20"/>
          <w:szCs w:val="20"/>
        </w:rPr>
      </w:pPr>
      <w:r w:rsidDel="00000000" w:rsidR="00000000" w:rsidRPr="00000000">
        <w:rPr>
          <w:sz w:val="20"/>
          <w:szCs w:val="20"/>
          <w:rtl w:val="0"/>
        </w:rPr>
        <w:t xml:space="preserve">1. Fundamentos filosóficos dos Direitos Humanos. 2. Origem e sentido dos Direitos Humanos. Construções, desconstruções e reconstruções históricas dos Direitos Humanos. Direitos Humanos no contexto do colonialismo. Direitos Humanos, colonialidade e decolonialidade. 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w:t>
      </w:r>
    </w:p>
    <w:p w:rsidR="00000000" w:rsidDel="00000000" w:rsidP="00000000" w:rsidRDefault="00000000" w:rsidRPr="00000000" w14:paraId="00000307">
      <w:pPr>
        <w:widowControl w:val="0"/>
        <w:spacing w:line="240" w:lineRule="auto"/>
        <w:ind w:left="0" w:right="-12.401574803148492" w:firstLine="0"/>
        <w:jc w:val="both"/>
        <w:rPr>
          <w:sz w:val="20"/>
          <w:szCs w:val="20"/>
        </w:rPr>
      </w:pPr>
      <w:r w:rsidDel="00000000" w:rsidR="00000000" w:rsidRPr="00000000">
        <w:rPr>
          <w:sz w:val="20"/>
          <w:szCs w:val="20"/>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urgentes e relatórios. </w:t>
      </w:r>
    </w:p>
    <w:p w:rsidR="00000000" w:rsidDel="00000000" w:rsidP="00000000" w:rsidRDefault="00000000" w:rsidRPr="00000000" w14:paraId="00000308">
      <w:pPr>
        <w:widowControl w:val="0"/>
        <w:spacing w:line="240" w:lineRule="auto"/>
        <w:ind w:left="0" w:right="-12.401574803148492" w:firstLine="0"/>
        <w:jc w:val="both"/>
        <w:rPr>
          <w:sz w:val="20"/>
          <w:szCs w:val="20"/>
        </w:rPr>
      </w:pPr>
      <w:r w:rsidDel="00000000" w:rsidR="00000000" w:rsidRPr="00000000">
        <w:rPr>
          <w:sz w:val="20"/>
          <w:szCs w:val="20"/>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Direitos Humanos e dos Povos e protocolos. 11. Processo internacional de Direitos Humanos. 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violações de direitos humanos no sistema global. Sistema da Organização das Nações Unidas. Comitês. 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309">
      <w:pPr>
        <w:widowControl w:val="0"/>
        <w:spacing w:line="240" w:lineRule="auto"/>
        <w:ind w:left="224.7454833984375" w:right="157.2998046875" w:firstLine="3.532867431640625"/>
        <w:jc w:val="both"/>
        <w:rPr>
          <w:sz w:val="20"/>
          <w:szCs w:val="20"/>
        </w:rPr>
      </w:pPr>
      <w:r w:rsidDel="00000000" w:rsidR="00000000" w:rsidRPr="00000000">
        <w:rPr>
          <w:rtl w:val="0"/>
        </w:rPr>
      </w:r>
    </w:p>
    <w:p w:rsidR="00000000" w:rsidDel="00000000" w:rsidP="00000000" w:rsidRDefault="00000000" w:rsidRPr="00000000" w14:paraId="0000030A">
      <w:pPr>
        <w:widowControl w:val="0"/>
        <w:spacing w:line="240" w:lineRule="auto"/>
        <w:ind w:left="0" w:right="-12.401574803148492" w:firstLine="0"/>
        <w:jc w:val="both"/>
        <w:rPr>
          <w:sz w:val="20"/>
          <w:szCs w:val="20"/>
        </w:rPr>
      </w:pPr>
      <w:r w:rsidDel="00000000" w:rsidR="00000000" w:rsidRPr="00000000">
        <w:rPr>
          <w:b w:val="1"/>
          <w:sz w:val="20"/>
          <w:szCs w:val="20"/>
          <w:rtl w:val="0"/>
        </w:rPr>
        <w:t xml:space="preserve">PRINCÍPIOS E ATRIBUIÇÕES INSTITUCIONAIS DA DEFENSORIA PÚBLICA DO ESTADO </w:t>
      </w:r>
      <w:r w:rsidDel="00000000" w:rsidR="00000000" w:rsidRPr="00000000">
        <w:rPr>
          <w:sz w:val="20"/>
          <w:szCs w:val="20"/>
          <w:rtl w:val="0"/>
        </w:rPr>
        <w:t xml:space="preserve">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w:t>
      </w:r>
    </w:p>
    <w:p w:rsidR="00000000" w:rsidDel="00000000" w:rsidP="00000000" w:rsidRDefault="00000000" w:rsidRPr="00000000" w14:paraId="0000030B">
      <w:pPr>
        <w:spacing w:line="240" w:lineRule="auto"/>
        <w:jc w:val="both"/>
        <w:rPr>
          <w:sz w:val="20"/>
          <w:szCs w:val="20"/>
        </w:rPr>
      </w:pPr>
      <w:r w:rsidDel="00000000" w:rsidR="00000000" w:rsidRPr="00000000">
        <w:rPr>
          <w:rtl w:val="0"/>
        </w:rPr>
      </w:r>
    </w:p>
    <w:p w:rsidR="00000000" w:rsidDel="00000000" w:rsidP="00000000" w:rsidRDefault="00000000" w:rsidRPr="00000000" w14:paraId="0000030C">
      <w:pPr>
        <w:spacing w:line="240" w:lineRule="auto"/>
        <w:jc w:val="center"/>
        <w:rPr>
          <w:b w:val="1"/>
          <w:sz w:val="20"/>
          <w:szCs w:val="20"/>
        </w:rPr>
      </w:pPr>
      <w:r w:rsidDel="00000000" w:rsidR="00000000" w:rsidRPr="00000000">
        <w:rPr>
          <w:b w:val="1"/>
          <w:sz w:val="20"/>
          <w:szCs w:val="20"/>
          <w:rtl w:val="0"/>
        </w:rPr>
        <w:t xml:space="preserve">ADMINISTRAÇÃO</w:t>
      </w:r>
    </w:p>
    <w:p w:rsidR="00000000" w:rsidDel="00000000" w:rsidP="00000000" w:rsidRDefault="00000000" w:rsidRPr="00000000" w14:paraId="0000030D">
      <w:pPr>
        <w:spacing w:line="240" w:lineRule="auto"/>
        <w:jc w:val="both"/>
        <w:rPr>
          <w:sz w:val="20"/>
          <w:szCs w:val="20"/>
        </w:rPr>
      </w:pPr>
      <w:r w:rsidDel="00000000" w:rsidR="00000000" w:rsidRPr="00000000">
        <w:rPr>
          <w:sz w:val="20"/>
          <w:szCs w:val="20"/>
          <w:rtl w:val="0"/>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p>
    <w:p w:rsidR="00000000" w:rsidDel="00000000" w:rsidP="00000000" w:rsidRDefault="00000000" w:rsidRPr="00000000" w14:paraId="0000030E">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30F">
      <w:pPr>
        <w:spacing w:line="240" w:lineRule="auto"/>
        <w:jc w:val="center"/>
        <w:rPr>
          <w:b w:val="1"/>
          <w:sz w:val="20"/>
          <w:szCs w:val="20"/>
        </w:rPr>
      </w:pPr>
      <w:r w:rsidDel="00000000" w:rsidR="00000000" w:rsidRPr="00000000">
        <w:rPr>
          <w:b w:val="1"/>
          <w:sz w:val="20"/>
          <w:szCs w:val="20"/>
          <w:rtl w:val="0"/>
        </w:rPr>
        <w:t xml:space="preserve">COMUNICAÇÃO SOCIAL/JORNALISMO/PUBLICIDADE E PROPAGANDA/RELAÇÕES PÚBLICAS/RÁDIO E TV</w:t>
      </w:r>
    </w:p>
    <w:p w:rsidR="00000000" w:rsidDel="00000000" w:rsidP="00000000" w:rsidRDefault="00000000" w:rsidRPr="00000000" w14:paraId="00000310">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1">
      <w:pPr>
        <w:spacing w:line="240" w:lineRule="auto"/>
        <w:jc w:val="both"/>
        <w:rPr>
          <w:sz w:val="20"/>
          <w:szCs w:val="20"/>
        </w:rPr>
      </w:pPr>
      <w:r w:rsidDel="00000000" w:rsidR="00000000" w:rsidRPr="00000000">
        <w:rPr>
          <w:sz w:val="20"/>
          <w:szCs w:val="20"/>
          <w:rtl w:val="0"/>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w:t>
      </w:r>
    </w:p>
    <w:p w:rsidR="00000000" w:rsidDel="00000000" w:rsidP="00000000" w:rsidRDefault="00000000" w:rsidRPr="00000000" w14:paraId="0000031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3">
      <w:pPr>
        <w:spacing w:line="240" w:lineRule="auto"/>
        <w:jc w:val="center"/>
        <w:rPr>
          <w:b w:val="1"/>
          <w:sz w:val="20"/>
          <w:szCs w:val="20"/>
        </w:rPr>
      </w:pPr>
      <w:r w:rsidDel="00000000" w:rsidR="00000000" w:rsidRPr="00000000">
        <w:rPr>
          <w:b w:val="1"/>
          <w:sz w:val="20"/>
          <w:szCs w:val="20"/>
          <w:rtl w:val="0"/>
        </w:rPr>
        <w:t xml:space="preserve">ENGENHARIA CIVIL</w:t>
      </w:r>
    </w:p>
    <w:p w:rsidR="00000000" w:rsidDel="00000000" w:rsidP="00000000" w:rsidRDefault="00000000" w:rsidRPr="00000000" w14:paraId="00000314">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5">
      <w:pPr>
        <w:spacing w:line="240" w:lineRule="auto"/>
        <w:jc w:val="both"/>
        <w:rPr>
          <w:sz w:val="20"/>
          <w:szCs w:val="20"/>
        </w:rPr>
      </w:pPr>
      <w:r w:rsidDel="00000000" w:rsidR="00000000" w:rsidRPr="00000000">
        <w:rPr>
          <w:sz w:val="20"/>
          <w:szCs w:val="20"/>
          <w:rtl w:val="0"/>
        </w:rPr>
        <w:t xml:space="preserve">Projetos de obras civis: arquitetônico; estrutural (concreto, aço e madeira); fundações; instalações elétricas e instalações hidráulicas. Projetos complementares: transporte vertical; climatização; rede estruturada, voz e dados; segurança patrimonial; sonorização; automação predial; prevenção contra incêndios; drenagem; serviços de GLP e gases. Compatibilização de projetos. Especificação de materiais e serviços. Planejamento de obras: elaboração de orçamento e composição de custos unitários, parciais e totais; levantamento de quantidades; elaboração de cronograma físico-financeiro; plano de gestão de obra; PERT-CPM. Construção de obras: organização do canteiro de obras; dimensionamento de equipes de trabalho; execução de fundações (superficiais e profundas); estruturas de concreto armado, aço e madeira; alvenaria; cobertura e impermeabilização; esquadrias; pisos e revestimentos; pintura; instalações (água, esgoto, eletricidade, rede estruturada); etapas de uma obra e descrição de serviços; manual do proprietário/usuário; orientação técnica para contratação dos serviços de manutenção de sistemas. Fiscalização e controle de obras: acompanhamento da aplicação de recursos (elaboração de medições); controle de materiais; controle de execução de obras e serviços. Noções de irrigação e drenagem, de hidráulica, de hidrologia e solos. Legislação e engenharia legal. Licitações e contratos: legislação específica para obras de engenharia civil. elaboração de pareceres técnicos. Princípios de planejamento e de orçamento de obras públicas. Noções de segurança do trabalho.</w:t>
      </w:r>
    </w:p>
    <w:p w:rsidR="00000000" w:rsidDel="00000000" w:rsidP="00000000" w:rsidRDefault="00000000" w:rsidRPr="00000000" w14:paraId="00000316">
      <w:pPr>
        <w:spacing w:line="240" w:lineRule="auto"/>
        <w:jc w:val="both"/>
        <w:rPr>
          <w:sz w:val="20"/>
          <w:szCs w:val="20"/>
        </w:rPr>
      </w:pPr>
      <w:r w:rsidDel="00000000" w:rsidR="00000000" w:rsidRPr="00000000">
        <w:rPr>
          <w:rtl w:val="0"/>
        </w:rPr>
      </w:r>
    </w:p>
    <w:p w:rsidR="00000000" w:rsidDel="00000000" w:rsidP="00000000" w:rsidRDefault="00000000" w:rsidRPr="00000000" w14:paraId="00000317">
      <w:pPr>
        <w:spacing w:line="240" w:lineRule="auto"/>
        <w:jc w:val="center"/>
        <w:rPr>
          <w:b w:val="1"/>
          <w:sz w:val="20"/>
          <w:szCs w:val="20"/>
        </w:rPr>
      </w:pPr>
      <w:r w:rsidDel="00000000" w:rsidR="00000000" w:rsidRPr="00000000">
        <w:rPr>
          <w:b w:val="1"/>
          <w:sz w:val="20"/>
          <w:szCs w:val="20"/>
          <w:rtl w:val="0"/>
        </w:rPr>
        <w:t xml:space="preserve">ARQUITETURA</w:t>
      </w:r>
    </w:p>
    <w:p w:rsidR="00000000" w:rsidDel="00000000" w:rsidP="00000000" w:rsidRDefault="00000000" w:rsidRPr="00000000" w14:paraId="00000318">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9">
      <w:pPr>
        <w:spacing w:line="240" w:lineRule="auto"/>
        <w:jc w:val="both"/>
        <w:rPr>
          <w:sz w:val="20"/>
          <w:szCs w:val="20"/>
        </w:rPr>
      </w:pPr>
      <w:r w:rsidDel="00000000" w:rsidR="00000000" w:rsidRPr="00000000">
        <w:rPr>
          <w:sz w:val="20"/>
          <w:szCs w:val="20"/>
          <w:rtl w:val="0"/>
        </w:rPr>
        <w:t xml:space="preserve">Conceitos fundamentais sobre arquitetura, urbanismo, paisagismo, sociedade e cultura. Interpretação de dados básicos: topografia, drenagem, estrutura, ventilação. Projeto de arquitetura: métodos e técnicas de projeto; coordenação modular e coordenação dimensional; programação de necessidades físicas das atividades; estudos de viabilidade técnico-econômica. Implantação e orientação dos edifícios, zoneamento das atividades. Funcionalidade, flexibilidade e adaptabilidade dos edifícios. Estrutura e instalações técnicas dos edifícios (dimensionamento, distribuição e controle). Processos e sistemas inovadores de construção. Administração de projetos e obras (métodos e técnicas). Avaliação de projetos de construções (arquitetônica, técnica e econômica). Especificação de serviço e materiais. Elaboração de orçamentos de projetos e obras. Acompanhamento e fiscalização de obras. Princípios de planejamento e de elaboração de planos diretores. Controle do uso e da ocupação do solo. Estrutura urbana. Sistema viário. Projetos de urbanização. Legislação urbanística e do exercício profissional do arquiteto. Plano diretor. Estatuto da cidade. Projetos de instalações prediais: instalações hidráulicas, sanitárias, elétricas e de prevenção contra incêndio - PPCI. Técnicas construtivas: materiais de construção, normas técnicas e execução de serviços. Ergonomia, conforto ambiental e eficiência energética na Arquitetura: conceitos, normas e legislação, variáveis (climáticas, humanas e arquitetônicas), uso racional da energia. Arquitetura, meio ambiente e sustentabilidade. Preservação do meio ambiente natural e construído. Sistemas de certificação de edifícios selos para a sustentabilidade. Acústica aplicada às edificações. Climatização artificial. Luminotécnica. Acessibilidade ao meio físico e adequação das edificações e do mobiliário urbano à pessoa deficiente: normas técnicas e legislação. Especificações, normas, orçamentos e licitações de obras: materiais de acabamento, custos parciais e globais, planilhas, cronogramas físico-financeiros, legislação. Execução de obras e perícias técnicas: fiscalização e controle do desenvolvimento da obra, patologia das edificações, redação de relatórios, laudos e pareceres técnicos. Computação gráfica aplicada à Arquitetura: aplicação de programas para projeto de arquitetura. Noções de AUTOCAD. Noções básicas de Building Information Modeling - BIM. Preservação do patrimônio histórico e cultural: técnicas usuais, legislação.  Licitações e contratos: legislação específica para obras de engenharia civil. elaboração de pareceres técnicos. Princípios de planejamento e de orçamento de obras públicas. Noções de segurança do trabalho.</w:t>
      </w:r>
    </w:p>
    <w:p w:rsidR="00000000" w:rsidDel="00000000" w:rsidP="00000000" w:rsidRDefault="00000000" w:rsidRPr="00000000" w14:paraId="0000031A">
      <w:pPr>
        <w:spacing w:line="240" w:lineRule="auto"/>
        <w:rPr>
          <w:b w:val="1"/>
          <w:sz w:val="20"/>
          <w:szCs w:val="20"/>
        </w:rPr>
      </w:pPr>
      <w:r w:rsidDel="00000000" w:rsidR="00000000" w:rsidRPr="00000000">
        <w:rPr>
          <w:rtl w:val="0"/>
        </w:rPr>
      </w:r>
    </w:p>
    <w:p w:rsidR="00000000" w:rsidDel="00000000" w:rsidP="00000000" w:rsidRDefault="00000000" w:rsidRPr="00000000" w14:paraId="0000031B">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C">
      <w:pPr>
        <w:spacing w:line="240" w:lineRule="auto"/>
        <w:jc w:val="center"/>
        <w:rPr>
          <w:b w:val="1"/>
          <w:sz w:val="20"/>
          <w:szCs w:val="20"/>
        </w:rPr>
      </w:pPr>
      <w:r w:rsidDel="00000000" w:rsidR="00000000" w:rsidRPr="00000000">
        <w:rPr>
          <w:b w:val="1"/>
          <w:sz w:val="20"/>
          <w:szCs w:val="20"/>
          <w:rtl w:val="0"/>
        </w:rPr>
        <w:t xml:space="preserve">INFORMÁTICA — SUPORTE</w:t>
      </w:r>
    </w:p>
    <w:p w:rsidR="00000000" w:rsidDel="00000000" w:rsidP="00000000" w:rsidRDefault="00000000" w:rsidRPr="00000000" w14:paraId="0000031D">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1E">
      <w:pPr>
        <w:spacing w:line="240" w:lineRule="auto"/>
        <w:jc w:val="both"/>
        <w:rPr>
          <w:sz w:val="20"/>
          <w:szCs w:val="20"/>
          <w:highlight w:val="white"/>
        </w:rPr>
      </w:pPr>
      <w:r w:rsidDel="00000000" w:rsidR="00000000" w:rsidRPr="00000000">
        <w:rPr>
          <w:sz w:val="20"/>
          <w:szCs w:val="20"/>
          <w:highlight w:val="white"/>
          <w:rtl w:val="0"/>
        </w:rPr>
        <w:t xml:space="preserve">Hardware: Partes de um computador: noções básicas, processador, memórias e periféricos; tipos de periféricos. Organização e manutenção de computadores: instalação e configuração de periféricos; compartilhamento em rede de periféricos. Sistemas operacionais: Particionamentos de discos rígidos; instalação de múltiplos sistemas em uma máquina; criação e atualização de contas de usuários; permissões; comandos básicos de administração em sistemas Linux e Windows; segurança em sistemas operacionais. Redes de computadores: Protocolos de comunicação, protocolos da pilha TCP/IP: noções básicas, IPV4 e IPV6. Redes locais, redes sem fio, redes virtuais (VLAN), servidor de nomes de domínio (DNS).</w:t>
      </w:r>
    </w:p>
    <w:p w:rsidR="00000000" w:rsidDel="00000000" w:rsidP="00000000" w:rsidRDefault="00000000" w:rsidRPr="00000000" w14:paraId="0000031F">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320">
      <w:pPr>
        <w:spacing w:line="240" w:lineRule="auto"/>
        <w:jc w:val="center"/>
        <w:rPr>
          <w:b w:val="1"/>
          <w:sz w:val="20"/>
          <w:szCs w:val="20"/>
        </w:rPr>
      </w:pPr>
      <w:r w:rsidDel="00000000" w:rsidR="00000000" w:rsidRPr="00000000">
        <w:rPr>
          <w:b w:val="1"/>
          <w:sz w:val="20"/>
          <w:szCs w:val="20"/>
          <w:rtl w:val="0"/>
        </w:rPr>
        <w:t xml:space="preserve">INFORMÁTICA — DESENVOLVIMENTO</w:t>
      </w:r>
    </w:p>
    <w:p w:rsidR="00000000" w:rsidDel="00000000" w:rsidP="00000000" w:rsidRDefault="00000000" w:rsidRPr="00000000" w14:paraId="00000321">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322">
      <w:pPr>
        <w:spacing w:line="240" w:lineRule="auto"/>
        <w:jc w:val="both"/>
        <w:rPr>
          <w:sz w:val="20"/>
          <w:szCs w:val="20"/>
        </w:rPr>
      </w:pPr>
      <w:r w:rsidDel="00000000" w:rsidR="00000000" w:rsidRPr="00000000">
        <w:rPr>
          <w:sz w:val="20"/>
          <w:szCs w:val="20"/>
          <w:rtl w:val="0"/>
        </w:rPr>
        <w:t xml:space="preserve">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desenvolvimento:PHP 7.x ou superior, Javascript (ecmascript 6 ou superior), HTML5 e CSS3. API Rest; Aplicações para WEB: arquitetura cliente-servidor; servidor WEB: noções básicas, noções do servidor Nginx, navegador WEB: noções básicas e interpretação de arquivos;</w:t>
      </w:r>
      <w:r w:rsidDel="00000000" w:rsidR="00000000" w:rsidRPr="00000000">
        <w:rPr>
          <w:b w:val="1"/>
          <w:sz w:val="20"/>
          <w:szCs w:val="20"/>
          <w:rtl w:val="0"/>
        </w:rPr>
        <w:t xml:space="preserve"> </w:t>
      </w:r>
      <w:r w:rsidDel="00000000" w:rsidR="00000000" w:rsidRPr="00000000">
        <w:rPr>
          <w:sz w:val="20"/>
          <w:szCs w:val="20"/>
          <w:rtl w:val="0"/>
        </w:rPr>
        <w:t xml:space="preserve">segurança em aplicações WEB: noções básicas, vulnerabilidades e técnicas de proteção; protocolos de comunicação: HTTP 1.1, 2.0 e 3.0, HTTPS, WebSocket, requisições síncronas e assíncronas: Ajax, cabeçalhos e códigos HTTP; plataformas e frameworks: PHP 7.x ou superior, Laravel 7+, Angular 13+, Nestjs 8+ Controle de versão: noções básicas, git. Banco de dados: bancos de dados relacionais: noções básicas, PostgreSQL 12.x ou superior, MySQL 8.x ou superior; operações em banco de dados via SQL;MongoDB:  noções básicas Legislação em Segurança da Informação: General Data Protection Regulation (GDPR), Lei Geral de Proteção de Dados (LGPD), Marco Civil da Internet (Lei n.º 12.965/14); normas de segurança da informação: gestão de segurança da informação (Normas NBR ISO/IEC 27001 e 27002), gestão de riscos e continuidade de negócio (Normas NBR ISO/IEC 27005 e 15999).</w:t>
      </w:r>
    </w:p>
    <w:p w:rsidR="00000000" w:rsidDel="00000000" w:rsidP="00000000" w:rsidRDefault="00000000" w:rsidRPr="00000000" w14:paraId="00000323">
      <w:pPr>
        <w:spacing w:line="240" w:lineRule="auto"/>
        <w:jc w:val="both"/>
        <w:rPr>
          <w:sz w:val="20"/>
          <w:szCs w:val="20"/>
        </w:rPr>
      </w:pPr>
      <w:r w:rsidDel="00000000" w:rsidR="00000000" w:rsidRPr="00000000">
        <w:rPr>
          <w:rtl w:val="0"/>
        </w:rPr>
      </w:r>
    </w:p>
    <w:p w:rsidR="00000000" w:rsidDel="00000000" w:rsidP="00000000" w:rsidRDefault="00000000" w:rsidRPr="00000000" w14:paraId="00000324">
      <w:pPr>
        <w:spacing w:line="240" w:lineRule="auto"/>
        <w:jc w:val="center"/>
        <w:rPr>
          <w:b w:val="1"/>
          <w:sz w:val="20"/>
          <w:szCs w:val="20"/>
        </w:rPr>
      </w:pPr>
      <w:r w:rsidDel="00000000" w:rsidR="00000000" w:rsidRPr="00000000">
        <w:rPr>
          <w:b w:val="1"/>
          <w:sz w:val="20"/>
          <w:szCs w:val="20"/>
          <w:rtl w:val="0"/>
        </w:rPr>
        <w:t xml:space="preserve">SERVIÇO SOCIAL</w:t>
      </w:r>
    </w:p>
    <w:p w:rsidR="00000000" w:rsidDel="00000000" w:rsidP="00000000" w:rsidRDefault="00000000" w:rsidRPr="00000000" w14:paraId="00000325">
      <w:pPr>
        <w:spacing w:line="240" w:lineRule="auto"/>
        <w:jc w:val="both"/>
        <w:rPr>
          <w:sz w:val="20"/>
          <w:szCs w:val="20"/>
        </w:rPr>
      </w:pPr>
      <w:r w:rsidDel="00000000" w:rsidR="00000000" w:rsidRPr="00000000">
        <w:rPr>
          <w:sz w:val="20"/>
          <w:szCs w:val="20"/>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rsidR="00000000" w:rsidDel="00000000" w:rsidP="00000000" w:rsidRDefault="00000000" w:rsidRPr="00000000" w14:paraId="00000326">
      <w:pPr>
        <w:spacing w:line="240" w:lineRule="auto"/>
        <w:jc w:val="both"/>
        <w:rPr>
          <w:sz w:val="20"/>
          <w:szCs w:val="20"/>
        </w:rPr>
      </w:pPr>
      <w:r w:rsidDel="00000000" w:rsidR="00000000" w:rsidRPr="00000000">
        <w:rPr>
          <w:rtl w:val="0"/>
        </w:rPr>
      </w:r>
    </w:p>
    <w:p w:rsidR="00000000" w:rsidDel="00000000" w:rsidP="00000000" w:rsidRDefault="00000000" w:rsidRPr="00000000" w14:paraId="00000327">
      <w:pPr>
        <w:spacing w:line="240" w:lineRule="auto"/>
        <w:jc w:val="center"/>
        <w:rPr>
          <w:b w:val="1"/>
          <w:sz w:val="20"/>
          <w:szCs w:val="20"/>
        </w:rPr>
      </w:pPr>
      <w:r w:rsidDel="00000000" w:rsidR="00000000" w:rsidRPr="00000000">
        <w:rPr>
          <w:b w:val="1"/>
          <w:sz w:val="20"/>
          <w:szCs w:val="20"/>
          <w:rtl w:val="0"/>
        </w:rPr>
        <w:t xml:space="preserve">PSICOLOGIA</w:t>
      </w:r>
    </w:p>
    <w:p w:rsidR="00000000" w:rsidDel="00000000" w:rsidP="00000000" w:rsidRDefault="00000000" w:rsidRPr="00000000" w14:paraId="00000328">
      <w:pPr>
        <w:spacing w:line="240" w:lineRule="auto"/>
        <w:jc w:val="both"/>
        <w:rPr>
          <w:sz w:val="20"/>
          <w:szCs w:val="20"/>
        </w:rPr>
      </w:pPr>
      <w:r w:rsidDel="00000000" w:rsidR="00000000" w:rsidRPr="00000000">
        <w:rPr>
          <w:rtl w:val="0"/>
        </w:rPr>
      </w:r>
    </w:p>
    <w:p w:rsidR="00000000" w:rsidDel="00000000" w:rsidP="00000000" w:rsidRDefault="00000000" w:rsidRPr="00000000" w14:paraId="00000329">
      <w:pPr>
        <w:spacing w:line="240" w:lineRule="auto"/>
        <w:jc w:val="both"/>
        <w:rPr>
          <w:sz w:val="20"/>
          <w:szCs w:val="20"/>
        </w:rPr>
      </w:pPr>
      <w:r w:rsidDel="00000000" w:rsidR="00000000" w:rsidRPr="00000000">
        <w:rPr>
          <w:sz w:val="20"/>
          <w:szCs w:val="20"/>
          <w:rtl w:val="0"/>
        </w:rPr>
        <w:t xml:space="preserve">O psicólogo e as múltiplas áreas de atuação: o psicólogo e a saúde; o psicólogo e a educação; o psicólogo e as instituições sociais. Processo de desenvolvimento humano nos aspectos biológicos, cognitivos, afetivo-emocional, social e na interação dinâmica entre esses aspectos na infância, adolescência, idade adulta e terceira idade. Teorias e técnicas psicológicas: teorias do campo dos fenômenos psicológicos e sua aplicabilidade nos contextos sociais; bases teóricas e principais técnicas; visão de homem e desenvolvimento de fatores psicológicos. Fundamentos da psicopatologia geral: o processo de desenvolvimento patológico e suas implicações estruturais e dinâmicas, nos distúrbios de conduta e da personalidade de forma geral; psicopatologias relacionadas ao trabalho; transtornos de humor; transtornos de personalidade; transtornos relacionados ao uso e abuso de substâncias psicoativas; transtornos de ansiedade; transtorno do estresse pós-traumático; transtornos depressivos; transtornos fóbicos; transtornos psicossomáticos; transtornos somatoformes; transtornos psicóticos; transtornos de adaptação e transtornos de controle de impulsos; DSM 5 (Manual de Diagnóstico e Estatística dos Transtornos Mentais 5.ª edição); classificação de transtornos mentais e de comportamento da CID-10. Métodos e técnicas de intervenção: Diagnóstico Psicológico para a promoção de ações de orientação psicológica; Escuta, Aconselhamento e Prática da Mediação: mediação de procedimentos reflexivos e/ou conciliatórios para demandas/conflitos de ordens diversas; Técnicas de Entrevista para Aconselhamento; Avaliação psicológica: fundamentos da medida psicológica; instrumentos de avaliação (testes psicológicos e tipos; critérios de seleção do teste apropriado para determinada demanda; técnicas projetivas; avaliação e interpretação dos resultados; técnicas de entrevista psicológica para Avaliação Psicológica); Perícias e Pareceres especializados, de acordo com Resoluções do CFP; Apresentação de resultados e Elaboração de documentos decorrentes de avaliações psicológicas: laudos, relatórios e outros documentos escritos, de acordo com Resoluções do CFP. Psicologia Organizacional e do Trabalho: Organizações; Diagnóstico organizacional; Liderança, Gestão e motivação de pessoas; Avaliação de desempenho; Clima e cultura organizacional. Gestão por competências e modelos de desenvolvimento de pessoas; Treinamentos; Desenvolvimento, análise, diagnóstico e orientações em saúde e qualidade de vida no trabalho; Adoecimento no trabalho e estratégias de atendimento e acompanhamento, prevenção, reabilitação e promoção de saúde. Psicologia Jurídica: Aspectos históricos, éticos e interdisciplinares; O sistema social da prisão; Determinantes sociais, históricos e políticos da criminalidade e do ato infracional; A Lei de execuções penais, a psicologia e o exame criminológico; Perícias psicológicas e o depoimento especial; O poder familiar e o contexto social da família; Ato infracional, imputabilidade penal, o adolescente em conflito com a lei e a questão do desenvolvimento humano; Adoção no Brasil e infância; Medidas de segurança, a psicopatologia e o sistema de atenção a saúde mental; Avaliação psicológica na guarda, tutela e curatela; O atendimento à mulher vítima de violência e a interface com estudos de gênero. Psicologia social: Binômio indivíduo-sociedade; Fundamentos teóricos, história e políticas; Psicologia Social Crítica; Representações Sociais; contexto atual e neoliberalismo; Questão social e direitos de cidadania; Políticas, diretrizes, ações e desafios na área da família, da criança e do adolescente; Concepções e modalidades de família, estratégias de atendimento e acompanhamento; Políticas e programas sociais dirigidas aos segmentos: políticas de saúde e de educação; crianças, adolescentes, jovens, idosos, mulheres, homens, afro-descendentes, pessoas com deficiência, pessoas com transtorno mental, pessoas vítimas de violência, usuários de álcool e outras drogas, e respectivas legislações. Psicologia Social e desafios contemporâneos: Direitos Humanos; Movimentos Sociais; Acompanhamento Psicossocial; Atendimento destinado à garantia dos direitos da população em situação de vulnerabilidade social (população indígena; quilombolas; ribeirinha; cigana; crianças e adolescentes; mulheres; grupos LGBT; deficientes; negros; idosos; população de rua; usuários dos serviços de saúde mental; químico-dependentes etc); Combate à Exploração Sexual de Crianças e Adolescentes; Crítica da Razão Instrumental; Ação Socioeducativa com Indivíduos, Família e Grupos; Abordagens individual e coletiva.. Legislação: Lei nº 8.080/1990, complementos e alterações (Lei Orgânica da Saúde); Lei nº 8.742/1993, complementos e alterações (Lei Orgânica da Assistência Social). Legislação social para segmentos específicos: Estatuto do Idoso; Lei Maria da Penha; Programa Nacional de Direitos Humanos (PNDH); ECA; Política Nacional de Saúde Mental; Sistema Nacional de Políticas Públicas sobre Drogas (SISNAD); Política Nacional para Integração da Pessoa com Deficiência (Decreto nº 3298/1999). </w:t>
      </w:r>
    </w:p>
    <w:p w:rsidR="00000000" w:rsidDel="00000000" w:rsidP="00000000" w:rsidRDefault="00000000" w:rsidRPr="00000000" w14:paraId="0000032A">
      <w:pPr>
        <w:spacing w:after="0" w:before="0" w:line="240" w:lineRule="auto"/>
        <w:jc w:val="both"/>
        <w:rPr>
          <w:b w:val="1"/>
          <w:sz w:val="20"/>
          <w:szCs w:val="20"/>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32B">
      <w:pPr>
        <w:spacing w:after="0" w:before="0" w:line="240" w:lineRule="auto"/>
        <w:jc w:val="both"/>
        <w:rPr>
          <w:b w:val="1"/>
          <w:sz w:val="20"/>
          <w:szCs w:val="20"/>
        </w:rPr>
      </w:pPr>
      <w:r w:rsidDel="00000000" w:rsidR="00000000" w:rsidRPr="00000000">
        <w:rPr>
          <w:rtl w:val="0"/>
        </w:rPr>
      </w:r>
    </w:p>
    <w:p w:rsidR="00000000" w:rsidDel="00000000" w:rsidP="00000000" w:rsidRDefault="00000000" w:rsidRPr="00000000" w14:paraId="0000032C">
      <w:pPr>
        <w:spacing w:after="0" w:before="0" w:line="240" w:lineRule="auto"/>
        <w:jc w:val="both"/>
        <w:rPr>
          <w:b w:val="1"/>
        </w:rPr>
      </w:pPr>
      <w:r w:rsidDel="00000000" w:rsidR="00000000" w:rsidRPr="00000000">
        <w:rPr>
          <w:rtl w:val="0"/>
        </w:rPr>
      </w:r>
    </w:p>
    <w:p w:rsidR="00000000" w:rsidDel="00000000" w:rsidP="00000000" w:rsidRDefault="00000000" w:rsidRPr="00000000" w14:paraId="0000032D">
      <w:pPr>
        <w:spacing w:after="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32E">
      <w:pPr>
        <w:spacing w:after="0" w:before="0" w:line="240" w:lineRule="auto"/>
        <w:jc w:val="center"/>
        <w:rPr>
          <w:b w:val="1"/>
        </w:rPr>
      </w:pPr>
      <w:r w:rsidDel="00000000" w:rsidR="00000000" w:rsidRPr="00000000">
        <w:rPr>
          <w:rtl w:val="0"/>
        </w:rPr>
      </w:r>
    </w:p>
    <w:p w:rsidR="00000000" w:rsidDel="00000000" w:rsidP="00000000" w:rsidRDefault="00000000" w:rsidRPr="00000000" w14:paraId="0000032F">
      <w:pPr>
        <w:spacing w:after="0" w:before="0" w:line="240" w:lineRule="auto"/>
        <w:jc w:val="center"/>
        <w:rPr>
          <w:b w:val="1"/>
        </w:rPr>
      </w:pPr>
      <w:r w:rsidDel="00000000" w:rsidR="00000000" w:rsidRPr="00000000">
        <w:rPr>
          <w:b w:val="1"/>
          <w:rtl w:val="0"/>
        </w:rPr>
        <w:t xml:space="preserve">AUTODECLARAÇÃO PARA CANDIDATOS A COTAS PARA PESSOAS NEGRAS</w:t>
      </w:r>
    </w:p>
    <w:p w:rsidR="00000000" w:rsidDel="00000000" w:rsidP="00000000" w:rsidRDefault="00000000" w:rsidRPr="00000000" w14:paraId="00000330">
      <w:pPr>
        <w:spacing w:after="0" w:before="0" w:line="240" w:lineRule="auto"/>
        <w:jc w:val="center"/>
        <w:rPr/>
      </w:pPr>
      <w:r w:rsidDel="00000000" w:rsidR="00000000" w:rsidRPr="00000000">
        <w:rPr>
          <w:rtl w:val="0"/>
        </w:rPr>
      </w:r>
    </w:p>
    <w:p w:rsidR="00000000" w:rsidDel="00000000" w:rsidP="00000000" w:rsidRDefault="00000000" w:rsidRPr="00000000" w14:paraId="00000331">
      <w:pPr>
        <w:spacing w:after="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332">
      <w:pPr>
        <w:spacing w:after="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333">
      <w:pPr>
        <w:spacing w:after="0" w:before="0" w:line="240" w:lineRule="auto"/>
        <w:jc w:val="center"/>
        <w:rPr/>
      </w:pPr>
      <w:r w:rsidDel="00000000" w:rsidR="00000000" w:rsidRPr="00000000">
        <w:rPr>
          <w:rtl w:val="0"/>
        </w:rPr>
      </w:r>
    </w:p>
    <w:p w:rsidR="00000000" w:rsidDel="00000000" w:rsidP="00000000" w:rsidRDefault="00000000" w:rsidRPr="00000000" w14:paraId="00000334">
      <w:pPr>
        <w:spacing w:after="0" w:before="0" w:line="240" w:lineRule="auto"/>
        <w:jc w:val="center"/>
        <w:rPr/>
      </w:pPr>
      <w:r w:rsidDel="00000000" w:rsidR="00000000" w:rsidRPr="00000000">
        <w:rPr>
          <w:rtl w:val="0"/>
        </w:rPr>
      </w:r>
    </w:p>
    <w:p w:rsidR="00000000" w:rsidDel="00000000" w:rsidP="00000000" w:rsidRDefault="00000000" w:rsidRPr="00000000" w14:paraId="00000335">
      <w:pPr>
        <w:spacing w:after="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336">
      <w:pPr>
        <w:spacing w:after="0" w:before="0" w:line="240" w:lineRule="auto"/>
        <w:jc w:val="both"/>
        <w:rPr/>
      </w:pPr>
      <w:r w:rsidDel="00000000" w:rsidR="00000000" w:rsidRPr="00000000">
        <w:rPr>
          <w:rtl w:val="0"/>
        </w:rPr>
      </w:r>
    </w:p>
    <w:p w:rsidR="00000000" w:rsidDel="00000000" w:rsidP="00000000" w:rsidRDefault="00000000" w:rsidRPr="00000000" w14:paraId="00000337">
      <w:pPr>
        <w:spacing w:after="0" w:before="0" w:line="240" w:lineRule="auto"/>
        <w:jc w:val="both"/>
        <w:rPr/>
      </w:pPr>
      <w:r w:rsidDel="00000000" w:rsidR="00000000" w:rsidRPr="00000000">
        <w:rPr>
          <w:rtl w:val="0"/>
        </w:rPr>
      </w:r>
    </w:p>
    <w:p w:rsidR="00000000" w:rsidDel="00000000" w:rsidP="00000000" w:rsidRDefault="00000000" w:rsidRPr="00000000" w14:paraId="00000338">
      <w:pPr>
        <w:spacing w:after="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339">
      <w:pPr>
        <w:spacing w:after="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33A">
      <w:pPr>
        <w:spacing w:after="0" w:before="0" w:line="240" w:lineRule="auto"/>
        <w:jc w:val="center"/>
        <w:rPr/>
      </w:pPr>
      <w:r w:rsidDel="00000000" w:rsidR="00000000" w:rsidRPr="00000000">
        <w:rPr>
          <w:rtl w:val="0"/>
        </w:rPr>
      </w:r>
    </w:p>
    <w:p w:rsidR="00000000" w:rsidDel="00000000" w:rsidP="00000000" w:rsidRDefault="00000000" w:rsidRPr="00000000" w14:paraId="0000033B">
      <w:pPr>
        <w:spacing w:after="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33C">
      <w:pPr>
        <w:spacing w:after="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33D">
      <w:pPr>
        <w:spacing w:after="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E">
    <w:pPr>
      <w:jc w:val="center"/>
      <w:rPr/>
    </w:pPr>
    <w:r w:rsidDel="00000000" w:rsidR="00000000" w:rsidRPr="00000000">
      <w:rPr/>
      <w:drawing>
        <wp:inline distB="114300" distT="114300" distL="114300" distR="114300">
          <wp:extent cx="860997" cy="70961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F">
    <w:pPr>
      <w:jc w:val="center"/>
      <w:rPr/>
    </w:pPr>
    <w:r w:rsidDel="00000000" w:rsidR="00000000" w:rsidRPr="00000000">
      <w:rPr/>
      <w:drawing>
        <wp:inline distB="114300" distT="114300" distL="114300" distR="114300">
          <wp:extent cx="860997" cy="7096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letivos2022@ma.def.br" TargetMode="External"/><Relationship Id="rId10" Type="http://schemas.openxmlformats.org/officeDocument/2006/relationships/hyperlink" Target="https://defensoria.ma.def.br/prova-online/"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ma.def.br"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fensoria.ma.def.br/dpema/portal/coordenacao-estagio" TargetMode="External"/><Relationship Id="rId8" Type="http://schemas.openxmlformats.org/officeDocument/2006/relationships/hyperlink" Target="mailto:seletivos2022@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ehv+h4uNcHAfL9I2l/gWORrIA==">CgMxLjA4AHIhMTdLcWdvaUdaaHd5ZnVIT0w3NF83ZkhvRmR3WmI1bkFP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