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36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2158365</wp:posOffset>
            </wp:positionH>
            <wp:positionV relativeFrom="paragraph">
              <wp:posOffset>-460375</wp:posOffset>
            </wp:positionV>
            <wp:extent cx="1080135" cy="79121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8403" t="15348" r="7611" b="17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spacing w:lineRule="auto" w:line="36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</w:r>
    </w:p>
    <w:p>
      <w:pPr>
        <w:pStyle w:val="LOnormal"/>
        <w:spacing w:lineRule="auto" w:line="36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  <w:t>I PROCESSO SELETIVO PARA ESTÁGIO DE PÓS-GRADUAÇÃO EM SERVIÇO SOCIAL DA DEFENSORIA PÚBLICA DO ESTADO DO MARANHÃO EM SÃO JOSÉ DE RIBAMAR</w:t>
      </w:r>
    </w:p>
    <w:p>
      <w:pPr>
        <w:pStyle w:val="LOnormal"/>
        <w:spacing w:lineRule="auto" w:line="36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</w:r>
    </w:p>
    <w:p>
      <w:pPr>
        <w:pStyle w:val="LOnormal"/>
        <w:spacing w:lineRule="auto" w:line="36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  <w:t>RESULTADO DA PROVA DISSERTATIVA</w:t>
      </w:r>
    </w:p>
    <w:p>
      <w:pPr>
        <w:pStyle w:val="LOnormal"/>
        <w:spacing w:lineRule="auto" w:line="36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firstLine="397"/>
        <w:jc w:val="both"/>
        <w:rPr>
          <w:b w:val="false"/>
          <w:b w:val="false"/>
          <w:bCs w:val="false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 xml:space="preserve">O Núcleo Regional da Defensoria Pública de São José de Ribamar/MA, por meio do presente edital, através da Comissão de Seleção, </w:t>
      </w:r>
      <w:r>
        <w:rPr>
          <w:rFonts w:eastAsia="Trebuchet MS" w:cs="Trebuchet MS" w:ascii="Trebuchet MS" w:hAnsi="Trebuchet MS"/>
          <w:b w:val="false"/>
          <w:bCs w:val="false"/>
          <w:i/>
          <w:iCs/>
          <w:color w:val="000000"/>
          <w:sz w:val="24"/>
          <w:szCs w:val="24"/>
          <w:lang w:val="pt-BR"/>
        </w:rPr>
        <w:t>in fine</w:t>
      </w: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 xml:space="preserve"> assinado, no uso de suas atribuições legais e considerando o Edital nº 001/2023, resolve:</w:t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firstLine="397"/>
        <w:jc w:val="both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firstLine="397"/>
        <w:jc w:val="both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>I. Publicar o resultado da prova dissertativa realizada no dia 14/04/</w:t>
      </w: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>2023,</w:t>
      </w: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 xml:space="preserve"> nos turnos matutino e vespertino, </w:t>
      </w: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 xml:space="preserve">conforme especificada na tabela </w:t>
      </w: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>abaixo:</w:t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firstLine="397"/>
        <w:jc w:val="both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06"/>
        <w:gridCol w:w="4618"/>
        <w:gridCol w:w="3214"/>
      </w:tblGrid>
      <w:tr>
        <w:trPr/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  <w:b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Classificação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  <w:b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Nome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  <w:b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Pontuação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Ava Lorena Santos Barbosa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6 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Lauciene de Jesus Pereira Camelo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Vitoria Paraguai Trindade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Nayane Carla Pereira Ferreira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Kesia Cristina Rabêlo Tavares Aroucha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Cleoma Etãniela Meireles Moreira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</w:tr>
      <w:tr>
        <w:trPr/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7°</w:t>
            </w:r>
          </w:p>
        </w:tc>
        <w:tc>
          <w:tcPr>
            <w:tcW w:w="4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Ianka Beatriz Silva Mendes</w:t>
            </w:r>
          </w:p>
        </w:tc>
        <w:tc>
          <w:tcPr>
            <w:tcW w:w="3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bidi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</w:tr>
    </w:tbl>
    <w:p>
      <w:pPr>
        <w:pStyle w:val="Corpodotexto"/>
        <w:widowControl w:val="false"/>
        <w:suppressAutoHyphens w:val="true"/>
        <w:bidi w:val="0"/>
        <w:spacing w:before="40" w:after="40"/>
        <w:ind w:left="0" w:right="0" w:hanging="0"/>
        <w:jc w:val="both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hanging="0"/>
        <w:jc w:val="both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hanging="0"/>
        <w:jc w:val="both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</w:r>
    </w:p>
    <w:p>
      <w:pPr>
        <w:pStyle w:val="Normal"/>
        <w:bidi w:val="0"/>
        <w:jc w:val="center"/>
        <w:rPr/>
      </w:pPr>
      <w:r>
        <w:rPr>
          <w:rFonts w:eastAsia="Trebuchet MS" w:cs="Trebuchet MS" w:ascii="Trebuchet MS" w:hAnsi="Trebuchet MS"/>
          <w:color w:val="000000"/>
          <w:sz w:val="24"/>
          <w:szCs w:val="24"/>
          <w:lang w:val="pt-BR"/>
        </w:rPr>
        <w:t xml:space="preserve">São José de Ribamar, </w:t>
      </w:r>
      <w:r>
        <w:rPr>
          <w:rFonts w:eastAsia="Trebuchet MS" w:cs="Trebuchet MS" w:ascii="Trebuchet MS" w:hAnsi="Trebuchet MS"/>
          <w:color w:val="000000"/>
          <w:sz w:val="24"/>
          <w:szCs w:val="24"/>
          <w:lang w:val="pt-BR"/>
        </w:rPr>
        <w:t>17</w:t>
      </w:r>
      <w:r>
        <w:rPr>
          <w:rFonts w:eastAsia="Trebuchet MS" w:cs="Trebuchet MS" w:ascii="Trebuchet MS" w:hAnsi="Trebuchet MS"/>
          <w:color w:val="000000"/>
          <w:sz w:val="24"/>
          <w:szCs w:val="24"/>
          <w:lang w:val="pt-BR"/>
        </w:rPr>
        <w:t xml:space="preserve"> de abril de 2023</w:t>
      </w:r>
    </w:p>
    <w:p>
      <w:pPr>
        <w:pStyle w:val="Normal"/>
        <w:bidi w:val="0"/>
        <w:jc w:val="center"/>
        <w:rPr>
          <w:rFonts w:ascii="Trebuchet MS" w:hAnsi="Trebuchet MS" w:eastAsia="Trebuchet MS" w:cs="Trebuchet MS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color w:val="000000"/>
          <w:sz w:val="24"/>
          <w:szCs w:val="24"/>
          <w:lang w:val="pt-BR"/>
        </w:rPr>
      </w:r>
    </w:p>
    <w:p>
      <w:pPr>
        <w:pStyle w:val="Normal"/>
        <w:bidi w:val="0"/>
        <w:jc w:val="center"/>
        <w:rPr>
          <w:rFonts w:ascii="Trebuchet MS" w:hAnsi="Trebuchet MS" w:eastAsia="Trebuchet MS" w:cs="Trebuchet MS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color w:val="000000"/>
          <w:sz w:val="24"/>
          <w:szCs w:val="24"/>
          <w:lang w:val="pt-BR"/>
        </w:rPr>
      </w:r>
    </w:p>
    <w:p>
      <w:pPr>
        <w:pStyle w:val="Normal"/>
        <w:bidi w:val="0"/>
        <w:jc w:val="center"/>
        <w:rPr>
          <w:rFonts w:ascii="Trebuchet MS" w:hAnsi="Trebuchet MS" w:eastAsia="Trebuchet MS" w:cs="Trebuchet MS"/>
          <w:b/>
          <w:b/>
          <w:bCs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/>
          <w:bCs/>
          <w:color w:val="000000"/>
          <w:sz w:val="24"/>
          <w:szCs w:val="24"/>
          <w:lang w:val="pt-BR"/>
        </w:rPr>
        <w:t>ALEF AGUIAR SAMPAIO</w:t>
      </w:r>
    </w:p>
    <w:p>
      <w:pPr>
        <w:pStyle w:val="Normal"/>
        <w:bidi w:val="0"/>
        <w:jc w:val="center"/>
        <w:rPr>
          <w:rFonts w:ascii="Trebuchet MS" w:hAnsi="Trebuchet MS" w:eastAsia="Trebuchet MS" w:cs="Trebuchet MS"/>
          <w:b w:val="false"/>
          <w:b w:val="false"/>
          <w:bCs w:val="false"/>
          <w:color w:val="000000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>Secretário</w:t>
      </w:r>
      <w:r>
        <w:rPr>
          <w:rFonts w:eastAsia="Trebuchet MS" w:cs="Trebuchet MS" w:ascii="Trebuchet MS" w:hAnsi="Trebuchet MS"/>
          <w:b w:val="false"/>
          <w:bCs w:val="false"/>
          <w:color w:val="000000"/>
          <w:sz w:val="24"/>
          <w:szCs w:val="24"/>
          <w:lang w:val="pt-BR"/>
        </w:rPr>
        <w:t xml:space="preserve"> da Comissão de Seleção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Trebuchet M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0"/>
      <w:szCs w:val="20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LibreOffice/7.3.1.3$Windows_X86_64 LibreOffice_project/a69ca51ded25f3eefd52d7bf9a5fad8c90b87951</Application>
  <AppVersion>15.0000</AppVersion>
  <Pages>1</Pages>
  <Words>147</Words>
  <Characters>767</Characters>
  <CharactersWithSpaces>884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2023-04-17T12:18:04Z</dcterms:created>
  <dc:creator/>
  <dc:description/>
  <dc:language>pt-BR</dc:language>
  <cp:lastModifiedBy/>
  <cp:lastPrinted>2023-04-17T14:20:30Z</cp:lastPrinted>
  <dcterms:modified xsi:type="dcterms:W3CDTF">2023-04-17T14:31:36Z</dcterms:modified>
  <cp:revision>2</cp:revision>
  <dc:subject/>
  <dc:title/>
</cp:coreProperties>
</file>