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  <w:t xml:space="preserve">I Processo Seletivo para Estágio de Pós-graduação em Serviço Social da Defensoria Pública do Estado do Maranhão em São José de Ribamar </w:t>
      </w:r>
    </w:p>
    <w:p>
      <w:pPr>
        <w:pStyle w:val="Normal"/>
        <w:spacing w:lineRule="auto" w:line="360"/>
        <w:jc w:val="both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Corpodotexto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Edital de Convocação</w:t>
      </w:r>
    </w:p>
    <w:p>
      <w:pPr>
        <w:pStyle w:val="Normal"/>
        <w:spacing w:lineRule="auto" w:line="360"/>
        <w:jc w:val="both"/>
        <w:rPr>
          <w:color w:val="000000"/>
        </w:rPr>
      </w:pPr>
      <w:r>
        <w:rPr>
          <w:color w:val="000000"/>
        </w:rPr>
      </w:r>
    </w:p>
    <w:p>
      <w:pPr>
        <w:pStyle w:val="Corpodotexto"/>
        <w:widowControl w:val="false"/>
        <w:suppressAutoHyphens w:val="true"/>
        <w:bidi w:val="0"/>
        <w:spacing w:before="40" w:after="40"/>
        <w:ind w:left="0" w:right="0" w:firstLine="680"/>
        <w:jc w:val="both"/>
        <w:rPr>
          <w:sz w:val="24"/>
          <w:szCs w:val="24"/>
        </w:rPr>
      </w:pPr>
      <w:r>
        <w:rPr>
          <w:sz w:val="24"/>
          <w:szCs w:val="24"/>
        </w:rPr>
        <w:t>O Núcleo Regional da Defensoria Pública de São José de Ribamar/MA, por meio do presente edital, através da Comissão de Seleção, in fine assinado, no uso de suas atribuições legais e considerando o Edital nº 001/2023, resolve:</w:t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numPr>
          <w:ilvl w:val="0"/>
          <w:numId w:val="1"/>
        </w:numPr>
        <w:ind w:left="284" w:hanging="142"/>
        <w:rPr>
          <w:sz w:val="24"/>
          <w:szCs w:val="24"/>
        </w:rPr>
      </w:pPr>
      <w:r>
        <w:rPr>
          <w:sz w:val="24"/>
          <w:szCs w:val="24"/>
        </w:rPr>
        <w:t>Convocar a candidata abaixo identificada:</w:t>
      </w:r>
    </w:p>
    <w:p>
      <w:pPr>
        <w:pStyle w:val="Corpodotexto"/>
        <w:numPr>
          <w:ilvl w:val="0"/>
          <w:numId w:val="0"/>
        </w:numPr>
        <w:ind w:left="284" w:hanging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elacomgrade"/>
        <w:tblpPr w:bottomFromText="0" w:horzAnchor="margin" w:leftFromText="141" w:rightFromText="141" w:tblpX="0" w:tblpY="730" w:topFromText="0" w:vertAnchor="text"/>
        <w:tblW w:w="918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"/>
        <w:gridCol w:w="4982"/>
        <w:gridCol w:w="2847"/>
        <w:gridCol w:w="929"/>
      </w:tblGrid>
      <w:tr>
        <w:trPr>
          <w:trHeight w:val="463" w:hRule="atLeast"/>
        </w:trPr>
        <w:tc>
          <w:tcPr>
            <w:tcW w:w="5403" w:type="dxa"/>
            <w:gridSpan w:val="2"/>
            <w:tcBorders/>
            <w:vAlign w:val="center"/>
          </w:tcPr>
          <w:p>
            <w:pPr>
              <w:pStyle w:val="Corpodotexto"/>
              <w:widowControl w:val="false"/>
              <w:spacing w:before="40" w:after="40"/>
              <w:ind w:firstLine="851"/>
              <w:jc w:val="center"/>
              <w:rPr>
                <w:b/>
                <w:b/>
                <w:sz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lang w:val="pt-BR" w:bidi="ar-SA"/>
              </w:rPr>
              <w:t>NOME DO (A) CANDIDATO (A)</w:t>
            </w:r>
          </w:p>
        </w:tc>
        <w:tc>
          <w:tcPr>
            <w:tcW w:w="2847" w:type="dxa"/>
            <w:tcBorders/>
            <w:vAlign w:val="center"/>
          </w:tcPr>
          <w:p>
            <w:pPr>
              <w:pStyle w:val="Corpodotexto"/>
              <w:widowControl w:val="false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18"/>
                <w:lang w:val="pt-BR" w:bidi="ar-SA"/>
              </w:rPr>
              <w:t>CPF</w:t>
            </w:r>
          </w:p>
        </w:tc>
        <w:tc>
          <w:tcPr>
            <w:tcW w:w="929" w:type="dxa"/>
            <w:tcBorders/>
            <w:vAlign w:val="center"/>
          </w:tcPr>
          <w:p>
            <w:pPr>
              <w:pStyle w:val="Corpodotexto"/>
              <w:widowControl w:val="false"/>
              <w:spacing w:before="40" w:after="40"/>
              <w:rPr>
                <w:b/>
                <w:b/>
                <w:sz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lang w:val="pt-BR" w:bidi="ar-SA"/>
              </w:rPr>
              <w:t>Nota Final</w:t>
            </w:r>
          </w:p>
        </w:tc>
      </w:tr>
      <w:tr>
        <w:trPr>
          <w:trHeight w:val="180" w:hRule="atLeast"/>
        </w:trPr>
        <w:tc>
          <w:tcPr>
            <w:tcW w:w="421" w:type="dxa"/>
            <w:tcBorders/>
            <w:vAlign w:val="center"/>
          </w:tcPr>
          <w:p>
            <w:pPr>
              <w:pStyle w:val="Corpodotexto"/>
              <w:widowControl w:val="false"/>
              <w:spacing w:before="40" w:after="40"/>
              <w:ind w:firstLine="29"/>
              <w:jc w:val="left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lang w:val="pt-BR" w:bidi="ar-SA"/>
              </w:rPr>
              <w:t>1ª</w:t>
            </w:r>
          </w:p>
        </w:tc>
        <w:tc>
          <w:tcPr>
            <w:tcW w:w="4982" w:type="dxa"/>
            <w:tcBorders/>
            <w:vAlign w:val="center"/>
          </w:tcPr>
          <w:p>
            <w:pPr>
              <w:pStyle w:val="Corpodotexto"/>
              <w:widowControl w:val="false"/>
              <w:spacing w:before="40" w:after="40"/>
              <w:jc w:val="left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lang w:val="pt-BR" w:bidi="ar-SA"/>
              </w:rPr>
              <w:t>AVA LORENA SANTOS BARBOSA</w:t>
            </w:r>
          </w:p>
        </w:tc>
        <w:tc>
          <w:tcPr>
            <w:tcW w:w="2847" w:type="dxa"/>
            <w:tcBorders/>
            <w:vAlign w:val="center"/>
          </w:tcPr>
          <w:p>
            <w:pPr>
              <w:pStyle w:val="Corpodotexto"/>
              <w:widowControl w:val="false"/>
              <w:spacing w:before="40" w:after="40"/>
              <w:ind w:firstLine="29"/>
              <w:jc w:val="center"/>
              <w:rPr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lang w:val="pt-BR" w:bidi="ar-SA"/>
              </w:rPr>
              <w:t>***.***..973-63</w:t>
            </w:r>
          </w:p>
        </w:tc>
        <w:tc>
          <w:tcPr>
            <w:tcW w:w="929" w:type="dxa"/>
            <w:tcBorders/>
            <w:vAlign w:val="center"/>
          </w:tcPr>
          <w:p>
            <w:pPr>
              <w:pStyle w:val="Corpodotexto"/>
              <w:widowControl w:val="false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lang w:val="pt-BR" w:eastAsia="pt-BR" w:bidi="ar-SA"/>
              </w:rPr>
              <w:t>10,00</w:t>
            </w:r>
          </w:p>
        </w:tc>
      </w:tr>
    </w:tbl>
    <w:p>
      <w:pPr>
        <w:pStyle w:val="Corpodotexto"/>
        <w:ind w:left="284" w:hanging="14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ind w:left="-170" w:hanging="0"/>
        <w:rPr>
          <w:sz w:val="24"/>
          <w:szCs w:val="24"/>
        </w:rPr>
      </w:pPr>
      <w:r>
        <w:rPr>
          <w:sz w:val="24"/>
          <w:szCs w:val="24"/>
        </w:rPr>
        <w:t xml:space="preserve">II – Informar que a candidata convocada deverá enviar os documentos listados abaixo para o e-mail </w:t>
      </w:r>
      <w:r>
        <w:rPr>
          <w:b/>
          <w:bCs/>
          <w:sz w:val="24"/>
          <w:szCs w:val="24"/>
          <w:u w:val="single"/>
        </w:rPr>
        <w:t>convocacaoestagio@ma.def.br</w:t>
      </w:r>
      <w:r>
        <w:rPr>
          <w:sz w:val="24"/>
          <w:szCs w:val="24"/>
        </w:rPr>
        <w:t xml:space="preserve">, conforme </w:t>
      </w:r>
      <w:r>
        <w:rPr>
          <w:b/>
          <w:sz w:val="24"/>
          <w:szCs w:val="24"/>
        </w:rPr>
        <w:t>Item 10 do Edital de Abertura do Processo Seletivo.</w:t>
      </w:r>
    </w:p>
    <w:p>
      <w:pPr>
        <w:pStyle w:val="Corpodotexto"/>
        <w:ind w:left="-142"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spacing w:before="40" w:after="40"/>
        <w:ind w:left="-170" w:firstLine="851"/>
        <w:jc w:val="both"/>
        <w:rPr/>
      </w:pPr>
      <w:r>
        <w:rPr>
          <w:b/>
          <w:bCs/>
        </w:rPr>
        <w:t xml:space="preserve">10 – DA ADMISSÃO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</w:r>
    </w:p>
    <w:p>
      <w:pPr>
        <w:pStyle w:val="Default"/>
        <w:spacing w:before="40" w:after="40"/>
        <w:ind w:left="-170" w:firstLine="851"/>
        <w:jc w:val="both"/>
        <w:rPr/>
      </w:pPr>
      <w:r>
        <w:rPr>
          <w:b/>
        </w:rPr>
        <w:t>10.5</w:t>
      </w:r>
      <w:r>
        <w:rPr/>
        <w:t xml:space="preserve"> Para ingressar em estágio de Pós-graduação em Serviço Social na Defensoria Pública do Estado do Maranhão, o candidato deverá: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a) ter sido aprovado no processo seletivo;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b) ser bacharel em Serviço Social;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c) estar regularmente matriculado em curso de Pós-graduação, em nível de especialização, mestrado, doutorado ou pós-doutorado, em Serviço Social;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d) firmar termo de compromisso com a Defensoria Pública do Estado do Maranhão;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e) comprovar, quando for o caso, estar em dia com as obrigações militares e no pleno gozo dos direitos políticos;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f) apresentar, além de certificado de matrícula em curso de Pós-graduação, declaração de que pode dispor 30 horas semanais, de tempo suficiente para dedicação exclusiva ao estágio e atestado médico que comprove aptidão clínica para o exercício da função.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</w:r>
    </w:p>
    <w:p>
      <w:pPr>
        <w:pStyle w:val="Default"/>
        <w:spacing w:before="40" w:after="40"/>
        <w:ind w:left="-170" w:firstLine="851"/>
        <w:jc w:val="both"/>
        <w:rPr/>
      </w:pPr>
      <w:r>
        <w:rPr>
          <w:b/>
        </w:rPr>
        <w:t>10.6</w:t>
      </w:r>
      <w:r>
        <w:rPr/>
        <w:t xml:space="preserve"> O curso de Pós-graduação em Serviço Social deverá atender, ainda, às seguintes exigências: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a) possuir carga-horária mínima de 360 (trezentos e sessenta) horas-aula;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b) ser ministrado, de forma direta ou conveniada, presencial ou à distância, por instituição de ensino credenciada ou reconhecida pelo Ministério da Educação ou pelo Conselho Estadual de Educação;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  <w:t xml:space="preserve">c) ter autorização e reconhecimento do Ministério da Educação. </w:t>
      </w:r>
    </w:p>
    <w:p>
      <w:pPr>
        <w:pStyle w:val="Default"/>
        <w:spacing w:before="40" w:after="40"/>
        <w:ind w:left="-170" w:firstLine="851"/>
        <w:jc w:val="both"/>
        <w:rPr/>
      </w:pPr>
      <w:r>
        <w:rPr/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b/>
          <w:color w:val="auto"/>
        </w:rPr>
        <w:t>10.7</w:t>
      </w:r>
      <w:r>
        <w:rPr>
          <w:color w:val="auto"/>
        </w:rPr>
        <w:t xml:space="preserve"> Por ocasião da contratação deverão ser apresentados originais e cópias dos seguintes documentos: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a) CPF;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b) Carteira de Identidade –RG;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c) Comprovante de residência;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d) Histórico escolar;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e) Declaração de matrícula emitida pela instituição de ensino, contendo informações, sobre a carga horária prevista, a matrícula, o período cursado, a frequência regular e as datas previstas de início e término;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f) Comprovante de quitação de obrigações militares e eleitorais;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g) 2 Fotos 3x4;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h) Diploma de bacharel em Serviço Social, reconhecido pelo Ministério da Educação ou certidão de conclusão de curso;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i) Declaração de não exercer, cumulativamente com o estágio, atividades concomitantes em outro ramo </w:t>
      </w:r>
      <w:r>
        <w:rPr>
          <w:b/>
          <w:bCs/>
          <w:color w:val="auto"/>
        </w:rPr>
        <w:t>da Defensoria Pública</w:t>
      </w:r>
      <w:r>
        <w:rPr>
          <w:color w:val="auto"/>
        </w:rPr>
        <w:t xml:space="preserve">, da advocacia, pública ou privada, ou o estágio nessas áreas, bem como o desempenho de função ou estágio no Poder Judiciário ou na Polícia Civil ou Federal;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j) Certidões dos distribuidores criminais das justiças federal e estadual ou do distrito federal dos lugares em que haja residido nos últimos 5 anos, expedidas, no prazo máximo de 30 dias, respeitando o prazo de validade descrito na própria certidão, quando houver;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  <w:t xml:space="preserve">k) Em se tratando de indivíduo inscrito como pessoa que possui algum tipo de deficiência faz-se necessária a apresentação do laudo médico comprobatório; </w:t>
      </w:r>
    </w:p>
    <w:p>
      <w:pPr>
        <w:pStyle w:val="Default"/>
        <w:spacing w:before="40" w:after="40"/>
        <w:ind w:left="-170" w:firstLine="851"/>
        <w:jc w:val="both"/>
        <w:rPr>
          <w:color w:val="auto"/>
        </w:rPr>
      </w:pPr>
      <w:r>
        <w:rPr>
          <w:color w:val="auto"/>
        </w:rPr>
      </w:r>
    </w:p>
    <w:p>
      <w:pPr>
        <w:pStyle w:val="Corpodotexto"/>
        <w:ind w:left="-142" w:firstLine="851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10.8 </w:t>
      </w:r>
      <w:r>
        <w:rPr>
          <w:color w:val="auto"/>
          <w:sz w:val="24"/>
          <w:szCs w:val="24"/>
        </w:rPr>
        <w:t>Só serão admitidos como estagiários os estudantes de instituições de ensino conveniadas com a Defensoria Pública-Geral do Estado do Maranhão.</w:t>
      </w:r>
    </w:p>
    <w:p>
      <w:pPr>
        <w:pStyle w:val="Corpodotexto"/>
        <w:ind w:left="-142" w:firstLine="85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Corpodotexto"/>
        <w:ind w:left="-142" w:firstLine="85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Além dos documentos supracitados, a candidata deverá apresentar cópia legível de comprovante de conta-salário do Banco do Brasil, conforme PORTARIA Nº 1931-DPGE, DE 09 DE SETEMBRO DE 2022, que identifique a titularidade, para fins de pagamento da bolsa auxílio.</w:t>
      </w:r>
    </w:p>
    <w:p>
      <w:pPr>
        <w:pStyle w:val="Corpodotexto"/>
        <w:ind w:left="-142" w:firstLine="85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Corpodotexto"/>
        <w:ind w:left="-142" w:firstLine="851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A candidata terá o prazo de </w:t>
      </w:r>
      <w:r>
        <w:rPr>
          <w:b/>
          <w:color w:val="auto"/>
          <w:sz w:val="24"/>
          <w:szCs w:val="24"/>
        </w:rPr>
        <w:t>05 dias úteis</w:t>
      </w:r>
      <w:r>
        <w:rPr>
          <w:color w:val="auto"/>
          <w:sz w:val="24"/>
          <w:szCs w:val="24"/>
        </w:rPr>
        <w:t xml:space="preserve">, a partir da data de publicação do presente Edital de Convocação, para entregar </w:t>
      </w:r>
      <w:r>
        <w:rPr>
          <w:b/>
          <w:color w:val="auto"/>
          <w:sz w:val="24"/>
          <w:szCs w:val="24"/>
        </w:rPr>
        <w:t>TODOS</w:t>
      </w:r>
      <w:r>
        <w:rPr>
          <w:color w:val="auto"/>
          <w:sz w:val="24"/>
          <w:szCs w:val="24"/>
        </w:rPr>
        <w:t xml:space="preserve"> os documentos necessários para a contratação.</w:t>
      </w:r>
    </w:p>
    <w:p>
      <w:pPr>
        <w:pStyle w:val="Corpodotexto"/>
        <w:ind w:left="-142" w:firstLine="130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São José de Ribamar/MA, 15 de maio de 2023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  <w:t>Ana Beatriz Martins Silva</w:t>
      </w:r>
    </w:p>
    <w:p>
      <w:pPr>
        <w:pStyle w:val="Normal"/>
        <w:jc w:val="center"/>
        <w:rPr>
          <w:b w:val="false"/>
          <w:b w:val="false"/>
          <w:bCs w:val="false"/>
        </w:rPr>
      </w:pPr>
      <w:bookmarkStart w:id="0" w:name="_GoBack"/>
      <w:bookmarkEnd w:id="0"/>
      <w:r>
        <w:rPr>
          <w:b w:val="false"/>
          <w:bCs w:val="false"/>
          <w:color w:val="000000"/>
        </w:rPr>
        <w:t>Membro da Comissão de Seleção</w:t>
      </w:r>
    </w:p>
    <w:p>
      <w:pPr>
        <w:pStyle w:val="Normal"/>
        <w:jc w:val="center"/>
        <w:rPr>
          <w:color w:val="000000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720" w:top="1560" w:footer="663" w:bottom="72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/>
    </w:pPr>
    <w:r>
      <w:rPr>
        <w:i/>
        <w:sz w:val="18"/>
      </w:rPr>
      <w:t xml:space="preserve">Página </w:t>
    </w:r>
    <w:r>
      <w:rPr>
        <w:i/>
        <w:sz w:val="18"/>
      </w:rPr>
      <w:fldChar w:fldCharType="begin"/>
    </w:r>
    <w:r>
      <w:rPr>
        <w:sz w:val="18"/>
        <w:i/>
      </w:rPr>
      <w:instrText xml:space="preserve"> PAGE </w:instrText>
    </w:r>
    <w:r>
      <w:rPr>
        <w:sz w:val="18"/>
        <w:i/>
      </w:rPr>
      <w:fldChar w:fldCharType="separate"/>
    </w:r>
    <w:r>
      <w:rPr>
        <w:sz w:val="18"/>
        <w:i/>
      </w:rPr>
      <w:t>2</w:t>
    </w:r>
    <w:r>
      <w:rPr>
        <w:sz w:val="18"/>
        <w:i/>
      </w:rPr>
      <w:fldChar w:fldCharType="end"/>
    </w:r>
    <w:r>
      <w:rPr>
        <w:i/>
        <w:sz w:val="18"/>
      </w:rPr>
      <w:t xml:space="preserve"> de </w:t>
    </w:r>
    <w:r>
      <w:rPr>
        <w:i/>
        <w:sz w:val="18"/>
      </w:rPr>
      <w:fldChar w:fldCharType="begin"/>
    </w:r>
    <w:r>
      <w:rPr>
        <w:sz w:val="18"/>
        <w:i/>
      </w:rPr>
      <w:instrText xml:space="preserve"> NUMPAGES </w:instrText>
    </w:r>
    <w:r>
      <w:rPr>
        <w:sz w:val="18"/>
        <w:i/>
      </w:rPr>
      <w:fldChar w:fldCharType="separate"/>
    </w:r>
    <w:r>
      <w:rPr>
        <w:sz w:val="18"/>
        <w:i/>
      </w:rPr>
      <w:t>2</w:t>
    </w:r>
    <w:r>
      <w:rPr>
        <w:sz w:val="18"/>
        <w:i/>
      </w:rPr>
      <w:fldChar w:fldCharType="end"/>
    </w:r>
  </w:p>
  <w:p>
    <w:pPr>
      <w:pStyle w:val="Normal"/>
      <w:jc w:val="center"/>
      <w:rPr/>
    </w:pPr>
    <w:r>
      <w:rPr>
        <w:color w:val="008A3E"/>
      </w:rPr>
      <w:t>Avenida Gonçalves Dias, n.º 324, Centro, São José de Ribamar/MA, CEP 65.110-000, Telefone: (98) 3224-1602</w:t>
      <w:br/>
      <w:t xml:space="preserve">e-mail: </w:t>
    </w:r>
    <w:hyperlink r:id="rId1">
      <w:r>
        <w:rPr>
          <w:rStyle w:val="LinkdaInternet"/>
        </w:rPr>
        <w:t>nucleoribamar@ma.def.br</w:t>
      </w:r>
    </w:hyperlink>
  </w:p>
  <w:p>
    <w:pPr>
      <w:pStyle w:val="Rodap"/>
      <w:ind w:right="360" w:hanging="0"/>
      <w:rPr/>
    </w:pPr>
    <w:r>
      <w:rPr/>
      <mc:AlternateContent>
        <mc:Choice Requires="wps">
          <w:drawing>
            <wp:anchor behindDoc="1" distT="1270" distB="0" distL="0" distR="3810" simplePos="0" locked="0" layoutInCell="0" allowOverlap="1" relativeHeight="6">
              <wp:simplePos x="0" y="0"/>
              <wp:positionH relativeFrom="page">
                <wp:posOffset>6687185</wp:posOffset>
              </wp:positionH>
              <wp:positionV relativeFrom="paragraph">
                <wp:posOffset>635</wp:posOffset>
              </wp:positionV>
              <wp:extent cx="206375" cy="170815"/>
              <wp:effectExtent l="635" t="635" r="0" b="0"/>
              <wp:wrapSquare wrapText="largest"/>
              <wp:docPr id="2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280" cy="170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8280" rIns="8280" tIns="8280" bIns="828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fillcolor="white" stroked="f" o:allowincell="f" style="position:absolute;margin-left:526.55pt;margin-top:0.05pt;width:16.2pt;height:13.4pt;mso-wrap-style:none;v-text-anchor:middle;mso-position-horizont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Rodap"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ption"/>
      <w:tabs>
        <w:tab w:val="clear" w:pos="708"/>
        <w:tab w:val="left" w:pos="441" w:leader="none"/>
        <w:tab w:val="center" w:pos="3170" w:leader="none"/>
      </w:tabs>
      <w:jc w:val="left"/>
      <w:rPr>
        <w:b w:val="false"/>
        <w:b w:val="false"/>
        <w:sz w:val="28"/>
      </w:rPr>
    </w:pPr>
    <w:r>
      <w:rPr>
        <w:b w:val="false"/>
        <w:sz w:val="28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2158365</wp:posOffset>
          </wp:positionH>
          <wp:positionV relativeFrom="paragraph">
            <wp:posOffset>-460375</wp:posOffset>
          </wp:positionV>
          <wp:extent cx="1080135" cy="79121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403" t="15348" r="7611" b="17467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791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>
      <w:rFonts w:cs="Times New Roman"/>
      <w:bCs/>
    </w:rPr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CabealhoChar" w:customStyle="1">
    <w:name w:val="Cabeçalho Char"/>
    <w:qFormat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extodebaloChar" w:customStyle="1">
    <w:name w:val="Texto de balão Char"/>
    <w:uiPriority w:val="99"/>
    <w:semiHidden/>
    <w:qFormat/>
    <w:rsid w:val="00d95f2e"/>
    <w:rPr>
      <w:rFonts w:ascii="Segoe UI" w:hAnsi="Segoe UI" w:cs="Segoe UI"/>
      <w:sz w:val="18"/>
      <w:szCs w:val="18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zh-CN" w:bidi="ar-S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ListParagraph" w:customStyle="1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95f2e"/>
    <w:pPr/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390cc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390c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nucleoribamar@ma.def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Edital de retificação nº 001-2020</Template>
  <TotalTime>420</TotalTime>
  <Application>LibreOffice/7.3.1.3$Windows_X86_64 LibreOffice_project/a69ca51ded25f3eefd52d7bf9a5fad8c90b87951</Application>
  <AppVersion>15.0000</AppVersion>
  <Pages>3</Pages>
  <Words>626</Words>
  <Characters>3464</Characters>
  <CharactersWithSpaces>4072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2020-08-27T16:33:00Z</dcterms:created>
  <dc:creator>Alef Aguiar Sampaio</dc:creator>
  <dc:description/>
  <dc:language>pt-BR</dc:language>
  <cp:lastModifiedBy/>
  <cp:lastPrinted>2023-05-15T09:05:50Z</cp:lastPrinted>
  <dcterms:modified xsi:type="dcterms:W3CDTF">2023-05-15T10:01:44Z</dcterms:modified>
  <cp:revision>3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