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Inscrições</w:t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1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0"/>
        <w:gridCol w:w="4860"/>
        <w:tblGridChange w:id="0">
          <w:tblGrid>
            <w:gridCol w:w="1290"/>
            <w:gridCol w:w="48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CRISTIANE MIRANDA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IANY DE SOUSA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SOUSA BANDEIRA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ELENIR SANTOS DE CASTRO</w:t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4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H9LCxZegf5aePSwwsoY0QSwPwA==">AMUW2mXH47gN2aNGvKpxh5G0lbOmkYQpqxhfh6RuGwfjc+ckYseCt72s/pbiFQQWrr3rtMGxpRpDMIIn3O+E6eh9P/mf4sSXMTOnoiNhTQt5U2c7Ry0Y8KQ=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