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spacing w:before="48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EDITAL Nº 003/2022</w:t>
      </w:r>
    </w:p>
    <w:p w:rsidR="00000000" w:rsidDel="00000000" w:rsidP="00000000" w:rsidRDefault="00000000" w:rsidRPr="00000000" w14:paraId="00000002">
      <w:pPr>
        <w:keepNext w:val="0"/>
        <w:keepLines w:val="0"/>
        <w:spacing w:before="48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center"/>
        <w:rPr/>
      </w:pPr>
      <w:r w:rsidDel="00000000" w:rsidR="00000000" w:rsidRPr="00000000">
        <w:rPr>
          <w:b w:val="1"/>
          <w:rtl w:val="0"/>
        </w:rPr>
        <w:t xml:space="preserve">I PROCESSO SELETIVO PARA PROFISSIONAIS E ESTAGIÁRIOS DO PROJETO  EU &amp; ELA REPENSANDO O GÊNERO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="259.2000000000000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60" w:before="240" w:line="259.20000000000005" w:lineRule="auto"/>
        <w:jc w:val="both"/>
        <w:rPr/>
      </w:pP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b w:val="1"/>
          <w:rtl w:val="0"/>
        </w:rPr>
        <w:t xml:space="preserve">SUBDEFENSORA PÚBLICA-GERAL DO ESTADO</w:t>
      </w:r>
      <w:r w:rsidDel="00000000" w:rsidR="00000000" w:rsidRPr="00000000">
        <w:rPr>
          <w:rtl w:val="0"/>
        </w:rPr>
        <w:t xml:space="preserve">, no uso de suas atribuições legais e tendo em vista o </w:t>
      </w:r>
      <w:r w:rsidDel="00000000" w:rsidR="00000000" w:rsidRPr="00000000">
        <w:rPr>
          <w:b w:val="1"/>
          <w:rtl w:val="0"/>
        </w:rPr>
        <w:t xml:space="preserve">I PROCESSO SELETIVO PARA PROFISSIONAIS E ESTAGIÁRIOS DO PROJETO  EU &amp; ELA REPENSANDO O GÊNERO,</w:t>
      </w:r>
      <w:r w:rsidDel="00000000" w:rsidR="00000000" w:rsidRPr="00000000">
        <w:rPr>
          <w:rtl w:val="0"/>
        </w:rPr>
        <w:t xml:space="preserve"> resolve:</w:t>
      </w:r>
    </w:p>
    <w:p w:rsidR="00000000" w:rsidDel="00000000" w:rsidP="00000000" w:rsidRDefault="00000000" w:rsidRPr="00000000" w14:paraId="00000006">
      <w:pPr>
        <w:spacing w:after="160" w:before="240" w:line="259.2000000000000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60" w:before="240" w:line="259.20000000000005" w:lineRule="auto"/>
        <w:jc w:val="both"/>
        <w:rPr/>
      </w:pPr>
      <w:r w:rsidDel="00000000" w:rsidR="00000000" w:rsidRPr="00000000">
        <w:rPr>
          <w:b w:val="1"/>
          <w:rtl w:val="0"/>
        </w:rPr>
        <w:t xml:space="preserve">Art. 1º DIVULGAR </w:t>
      </w:r>
      <w:r w:rsidDel="00000000" w:rsidR="00000000" w:rsidRPr="00000000">
        <w:rPr>
          <w:rtl w:val="0"/>
        </w:rPr>
        <w:t xml:space="preserve">as notas da</w:t>
      </w:r>
      <w:r w:rsidDel="00000000" w:rsidR="00000000" w:rsidRPr="00000000">
        <w:rPr>
          <w:b w:val="1"/>
          <w:rtl w:val="0"/>
        </w:rPr>
        <w:t xml:space="preserve"> ANÁLISE CURRICULAR</w:t>
      </w:r>
      <w:r w:rsidDel="00000000" w:rsidR="00000000" w:rsidRPr="00000000">
        <w:rPr>
          <w:rtl w:val="0"/>
        </w:rPr>
        <w:t xml:space="preserve">, conforme </w:t>
      </w:r>
      <w:r w:rsidDel="00000000" w:rsidR="00000000" w:rsidRPr="00000000">
        <w:rPr>
          <w:rtl w:val="0"/>
        </w:rPr>
        <w:t xml:space="preserve">listas anexas </w:t>
      </w:r>
      <w:r w:rsidDel="00000000" w:rsidR="00000000" w:rsidRPr="00000000">
        <w:rPr>
          <w:rtl w:val="0"/>
        </w:rPr>
        <w:t xml:space="preserve">ao presente edital.</w:t>
      </w:r>
    </w:p>
    <w:p w:rsidR="00000000" w:rsidDel="00000000" w:rsidP="00000000" w:rsidRDefault="00000000" w:rsidRPr="00000000" w14:paraId="00000008">
      <w:pPr>
        <w:spacing w:after="160" w:before="240" w:line="259.20000000000005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Art. 2º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INFORMAR</w:t>
      </w:r>
      <w:r w:rsidDel="00000000" w:rsidR="00000000" w:rsidRPr="00000000">
        <w:rPr>
          <w:rtl w:val="0"/>
        </w:rPr>
        <w:t xml:space="preserve"> que os recursos em face da Análise Curricular deverão ser interpostos entres os dias </w:t>
      </w:r>
      <w:r w:rsidDel="00000000" w:rsidR="00000000" w:rsidRPr="00000000">
        <w:rPr>
          <w:b w:val="1"/>
          <w:rtl w:val="0"/>
        </w:rPr>
        <w:t xml:space="preserve">30/09/2022</w:t>
      </w:r>
      <w:r w:rsidDel="00000000" w:rsidR="00000000" w:rsidRPr="00000000">
        <w:rPr>
          <w:rtl w:val="0"/>
        </w:rPr>
        <w:t xml:space="preserve"> e </w:t>
      </w:r>
      <w:r w:rsidDel="00000000" w:rsidR="00000000" w:rsidRPr="00000000">
        <w:rPr>
          <w:b w:val="1"/>
          <w:rtl w:val="0"/>
        </w:rPr>
        <w:t xml:space="preserve">02/10/2022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u w:val="single"/>
          <w:rtl w:val="0"/>
        </w:rPr>
        <w:t xml:space="preserve">exclusivamente</w:t>
      </w:r>
      <w:r w:rsidDel="00000000" w:rsidR="00000000" w:rsidRPr="00000000">
        <w:rPr>
          <w:rtl w:val="0"/>
        </w:rPr>
        <w:t xml:space="preserve"> através </w:t>
      </w:r>
      <w:r w:rsidDel="00000000" w:rsidR="00000000" w:rsidRPr="00000000">
        <w:rPr>
          <w:b w:val="1"/>
          <w:rtl w:val="0"/>
        </w:rPr>
        <w:t xml:space="preserve">do seguinte formulário:</w:t>
      </w:r>
      <w:hyperlink r:id="rId6">
        <w:r w:rsidDel="00000000" w:rsidR="00000000" w:rsidRPr="00000000">
          <w:rPr>
            <w:b w:val="1"/>
            <w:rtl w:val="0"/>
          </w:rPr>
          <w:t xml:space="preserve"> </w:t>
        </w:r>
      </w:hyperlink>
      <w:hyperlink r:id="rId7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https://forms.gle/zYKALZV4FPLhhAaV7</w:t>
        </w:r>
      </w:hyperlink>
      <w:r w:rsidDel="00000000" w:rsidR="00000000" w:rsidRPr="00000000">
        <w:rPr>
          <w:b w:val="1"/>
          <w:rtl w:val="0"/>
        </w:rPr>
        <w:t xml:space="preserve">.</w:t>
      </w:r>
    </w:p>
    <w:p w:rsidR="00000000" w:rsidDel="00000000" w:rsidP="00000000" w:rsidRDefault="00000000" w:rsidRPr="00000000" w14:paraId="00000009">
      <w:pPr>
        <w:spacing w:after="160" w:before="240" w:line="259.20000000000005" w:lineRule="auto"/>
        <w:jc w:val="both"/>
        <w:rPr/>
      </w:pPr>
      <w:r w:rsidDel="00000000" w:rsidR="00000000" w:rsidRPr="00000000">
        <w:rPr>
          <w:rtl w:val="0"/>
        </w:rPr>
        <w:t xml:space="preserve">§ 1º Não serão deferidos recursos solicitando a inclusão de novos documentos.</w:t>
      </w:r>
    </w:p>
    <w:p w:rsidR="00000000" w:rsidDel="00000000" w:rsidP="00000000" w:rsidRDefault="00000000" w:rsidRPr="00000000" w14:paraId="0000000A">
      <w:pPr>
        <w:spacing w:after="160" w:before="240" w:line="259.20000000000005" w:lineRule="auto"/>
        <w:jc w:val="both"/>
        <w:rPr/>
      </w:pPr>
      <w:r w:rsidDel="00000000" w:rsidR="00000000" w:rsidRPr="00000000">
        <w:rPr>
          <w:b w:val="1"/>
          <w:rtl w:val="0"/>
        </w:rPr>
        <w:t xml:space="preserve">Art. 4º</w:t>
      </w:r>
      <w:r w:rsidDel="00000000" w:rsidR="00000000" w:rsidRPr="00000000">
        <w:rPr>
          <w:rtl w:val="0"/>
        </w:rPr>
        <w:t xml:space="preserve"> O presente edital será </w:t>
      </w:r>
      <w:r w:rsidDel="00000000" w:rsidR="00000000" w:rsidRPr="00000000">
        <w:rPr>
          <w:b w:val="1"/>
          <w:rtl w:val="0"/>
        </w:rPr>
        <w:t xml:space="preserve">PUBLICADO</w:t>
      </w:r>
      <w:r w:rsidDel="00000000" w:rsidR="00000000" w:rsidRPr="00000000">
        <w:rPr>
          <w:rtl w:val="0"/>
        </w:rPr>
        <w:t xml:space="preserve"> no site da Defensoria Pública do Estado do Maranhão.</w:t>
      </w:r>
    </w:p>
    <w:p w:rsidR="00000000" w:rsidDel="00000000" w:rsidP="00000000" w:rsidRDefault="00000000" w:rsidRPr="00000000" w14:paraId="0000000B">
      <w:pPr>
        <w:spacing w:after="160" w:before="240" w:line="259.2000000000000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60" w:before="240" w:line="259.2000000000000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jc w:val="right"/>
        <w:rPr/>
      </w:pPr>
      <w:r w:rsidDel="00000000" w:rsidR="00000000" w:rsidRPr="00000000">
        <w:rPr>
          <w:rtl w:val="0"/>
        </w:rPr>
        <w:t xml:space="preserve">São Luís, 30 de setembro de 2022.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spacing w:before="48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CRISTIANE MARQUES MENDES</w:t>
      </w:r>
    </w:p>
    <w:p w:rsidR="00000000" w:rsidDel="00000000" w:rsidP="00000000" w:rsidRDefault="00000000" w:rsidRPr="00000000" w14:paraId="00000011">
      <w:pPr>
        <w:spacing w:after="240" w:before="40" w:lineRule="auto"/>
        <w:ind w:left="320" w:right="600" w:firstLine="0"/>
        <w:jc w:val="center"/>
        <w:rPr/>
      </w:pPr>
      <w:r w:rsidDel="00000000" w:rsidR="00000000" w:rsidRPr="00000000">
        <w:rPr>
          <w:rtl w:val="0"/>
        </w:rPr>
        <w:t xml:space="preserve">Subdefensora Pública-Geral do Estado do Maranhão</w:t>
      </w:r>
    </w:p>
    <w:sectPr>
      <w:head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tabs>
        <w:tab w:val="center" w:pos="4252"/>
        <w:tab w:val="right" w:pos="8504"/>
      </w:tabs>
      <w:spacing w:line="240" w:lineRule="auto"/>
      <w:jc w:val="center"/>
      <w:rPr/>
    </w:pPr>
    <w:r w:rsidDel="00000000" w:rsidR="00000000" w:rsidRPr="00000000">
      <w:rPr/>
      <w:drawing>
        <wp:inline distB="0" distT="0" distL="0" distR="0">
          <wp:extent cx="861060" cy="70929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61060" cy="70929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rPr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forms.gle/vCrprW2ypTS9KF749" TargetMode="External"/><Relationship Id="rId7" Type="http://schemas.openxmlformats.org/officeDocument/2006/relationships/hyperlink" Target="https://forms.gle/zYKALZV4FPLhhAaV7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