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b w:val="1"/>
          <w:sz w:val="22"/>
          <w:szCs w:val="22"/>
          <w:rtl w:val="0"/>
        </w:rPr>
        <w:t xml:space="preserve">11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/2022</w:t>
      </w:r>
    </w:p>
    <w:p w:rsidR="00000000" w:rsidDel="00000000" w:rsidP="00000000" w:rsidRDefault="00000000" w:rsidRPr="00000000" w14:paraId="00000003">
      <w:pPr>
        <w:widowControl w:val="1"/>
        <w:spacing w:after="0" w:before="0"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PROFISSIONAIS E ESTAGIÁRIOS DO PROJETO  EU &amp; ELA REPENSANDO O GÊNERO</w:t>
      </w:r>
    </w:p>
    <w:p w:rsidR="00000000" w:rsidDel="00000000" w:rsidP="00000000" w:rsidRDefault="00000000" w:rsidRPr="00000000" w14:paraId="00000005">
      <w:pPr>
        <w:widowControl w:val="1"/>
        <w:spacing w:after="160" w:before="240" w:line="259.20000000000005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</w:t>
      </w:r>
      <w:r w:rsidDel="00000000" w:rsidR="00000000" w:rsidRPr="00000000">
        <w:rPr>
          <w:b w:val="1"/>
          <w:sz w:val="22"/>
          <w:szCs w:val="22"/>
          <w:rtl w:val="0"/>
        </w:rPr>
        <w:t xml:space="preserve"> SUBDEFENSORA PÚBLICA-GERAL DO ESTADO</w:t>
      </w:r>
      <w:r w:rsidDel="00000000" w:rsidR="00000000" w:rsidRPr="00000000">
        <w:rPr>
          <w:sz w:val="22"/>
          <w:szCs w:val="22"/>
          <w:rtl w:val="0"/>
        </w:rPr>
        <w:t xml:space="preserve">, no uso de suas atribuições legais e tendo em vista do </w:t>
      </w: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PROFISSIONAIS E ESTAGIÁRIOS DO PROJETO EU &amp; ELA REPENSANDO O GÊNERO,</w:t>
      </w:r>
      <w:r w:rsidDel="00000000" w:rsidR="00000000" w:rsidRPr="00000000">
        <w:rPr>
          <w:sz w:val="22"/>
          <w:szCs w:val="22"/>
          <w:rtl w:val="0"/>
        </w:rPr>
        <w:t xml:space="preserve"> resolve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DIVULGAR</w:t>
      </w:r>
      <w:r w:rsidDel="00000000" w:rsidR="00000000" w:rsidRPr="00000000">
        <w:rPr>
          <w:sz w:val="22"/>
          <w:szCs w:val="22"/>
          <w:rtl w:val="0"/>
        </w:rPr>
        <w:t xml:space="preserve">  o Edital nº 09/2022, publicado no Diário Oficial do Estado na data de </w:t>
      </w:r>
      <w:r w:rsidDel="00000000" w:rsidR="00000000" w:rsidRPr="00000000">
        <w:rPr>
          <w:b w:val="1"/>
          <w:sz w:val="22"/>
          <w:szCs w:val="22"/>
          <w:rtl w:val="0"/>
        </w:rPr>
        <w:t xml:space="preserve">24/11/2022</w:t>
      </w:r>
      <w:r w:rsidDel="00000000" w:rsidR="00000000" w:rsidRPr="00000000">
        <w:rPr>
          <w:sz w:val="22"/>
          <w:szCs w:val="22"/>
          <w:rtl w:val="0"/>
        </w:rPr>
        <w:t xml:space="preserve">, conforme publicação em anexo ao presente Edital. </w:t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sz w:val="22"/>
          <w:szCs w:val="22"/>
          <w:rtl w:val="0"/>
        </w:rPr>
        <w:t xml:space="preserve">2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º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Edital será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site da DPE/MA.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right"/>
        <w:rPr>
          <w:sz w:val="22"/>
          <w:szCs w:val="22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Luís (MA), </w:t>
      </w:r>
      <w:r w:rsidDel="00000000" w:rsidR="00000000" w:rsidRPr="00000000">
        <w:rPr>
          <w:sz w:val="22"/>
          <w:szCs w:val="22"/>
          <w:rtl w:val="0"/>
        </w:rPr>
        <w:t xml:space="preserve">29 de novembro de 2022.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CRISTIANE MARQUES MENDES</w:t>
      </w:r>
    </w:p>
    <w:p w:rsidR="00000000" w:rsidDel="00000000" w:rsidP="00000000" w:rsidRDefault="00000000" w:rsidRPr="00000000" w14:paraId="00000028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Subd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efensora Pública-Geral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bidi w:val="0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paragraph" w:styleId="Ttulo1">
    <w:name w:val="Heading 1"/>
    <w:basedOn w:val="Ttulo"/>
    <w:next w:val="Corpodotexto"/>
    <w:qFormat w:val="1"/>
    <w:pPr>
      <w:spacing w:after="120" w:before="240"/>
      <w:outlineLvl w:val="0"/>
    </w:pPr>
    <w:rPr>
      <w:rFonts w:ascii="Liberation Serif" w:cs="Lucida Sans" w:eastAsia="NSimSun" w:hAnsi="Liberation Serif"/>
      <w:b w:val="1"/>
      <w:bCs w:val="1"/>
      <w:sz w:val="48"/>
      <w:szCs w:val="48"/>
    </w:rPr>
  </w:style>
  <w:style w:type="paragraph" w:styleId="Ttulo2">
    <w:name w:val="Heading 2"/>
    <w:basedOn w:val="Ttulo"/>
    <w:next w:val="Corpodotexto"/>
    <w:qFormat w:val="1"/>
    <w:pPr>
      <w:spacing w:after="120" w:before="200"/>
      <w:outlineLvl w:val="1"/>
    </w:pPr>
    <w:rPr>
      <w:rFonts w:ascii="Liberation Serif" w:cs="Lucida Sans" w:eastAsia="NSimSun" w:hAnsi="Liberation Serif"/>
      <w:b w:val="1"/>
      <w:bCs w:val="1"/>
      <w:sz w:val="36"/>
      <w:szCs w:val="36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 w:val="1"/>
    <w:unhideWhenUsed w:val="1"/>
    <w:qFormat w:val="1"/>
    <w:rPr>
      <w:vertAlign w:val="superscript"/>
    </w:rPr>
  </w:style>
  <w:style w:type="character" w:styleId="Smbolosdenumerao">
    <w:name w:val="Símbolos de numeração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baJ9CHNpTNoAtIg4J+91+MDf6g==">AMUW2mWGcFhUPI3lzZmpmeIMFeHqT4PVu5LtF90yk/+iD9rpPeQJ90Su/PKo7M81tNNLXmn3jB915pIso5mjKC1LhyMRPWwfHBPhWo7nJpMAFr0zbqfh2fE=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2022-07-20T12:03:03Z</dcterms:created>
</cp:coreProperties>
</file>