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/>
          <w:sz w:val="20"/>
          <w:szCs w:val="20"/>
        </w:rPr>
        <w:t>PROCESSO SELETIVO SIMPLIFICADO PARA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/>
          <w:sz w:val="20"/>
          <w:szCs w:val="20"/>
        </w:rPr>
        <w:t>ADMISSÃO DE ESTAGIÁRIO DE GRADUAÇÃO EM ADMINISTRAÇÃO DE EMPRESAS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  <w:sz w:val="20"/>
          <w:szCs w:val="20"/>
        </w:rPr>
        <w:t xml:space="preserve">NÚCLEO REGIONAL DA DEFENSORIA PÚBLICA DO ESTADO DO MARANHÃO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  <w:sz w:val="20"/>
          <w:szCs w:val="20"/>
        </w:rPr>
        <w:t xml:space="preserve">EM CHAPADINHA </w:t>
      </w:r>
      <w:r>
        <w:rPr>
          <w:rFonts w:cs="Ebrima" w:ascii="Ebrima" w:hAnsi="Ebrima"/>
          <w:b/>
          <w:bCs/>
          <w:sz w:val="20"/>
          <w:szCs w:val="20"/>
        </w:rPr>
        <w:t>(EDITAL 06/2021 - ABERTURA)</w:t>
      </w:r>
    </w:p>
    <w:p>
      <w:pPr>
        <w:pStyle w:val="Normal"/>
        <w:jc w:val="center"/>
        <w:rPr>
          <w:rFonts w:ascii="Ebrima" w:hAnsi="Ebrima" w:cs="Ebrima"/>
          <w:b/>
          <w:b/>
        </w:rPr>
      </w:pPr>
      <w:r>
        <w:rPr>
          <w:rFonts w:cs="Ebrima" w:ascii="Ebrima" w:hAnsi="Ebrima"/>
          <w:b/>
        </w:rPr>
      </w:r>
    </w:p>
    <w:p>
      <w:pPr>
        <w:pStyle w:val="Normal"/>
        <w:jc w:val="center"/>
        <w:rPr/>
      </w:pPr>
      <w:r>
        <w:rPr>
          <w:rFonts w:cs="Ebrima" w:ascii="Ebrima" w:hAnsi="Ebrima"/>
          <w:b/>
        </w:rPr>
        <w:t>EDITAL 07/2021 - RESULTADO DA PRIMEIRA ETAPA</w:t>
      </w:r>
    </w:p>
    <w:p>
      <w:pPr>
        <w:pStyle w:val="Normal"/>
        <w:spacing w:lineRule="auto" w:line="276"/>
        <w:jc w:val="both"/>
        <w:rPr/>
      </w:pPr>
      <w:r>
        <w:rPr>
          <w:rFonts w:cs="Ebrima" w:ascii="Ebrima" w:hAnsi="Ebrima"/>
          <w:b/>
          <w:bCs/>
        </w:rPr>
        <w:t>Senhores Candidatos,</w:t>
      </w:r>
    </w:p>
    <w:p>
      <w:pPr>
        <w:pStyle w:val="Normal"/>
        <w:spacing w:lineRule="auto" w:line="240"/>
        <w:ind w:firstLine="1644"/>
        <w:jc w:val="both"/>
        <w:rPr/>
      </w:pPr>
      <w:r>
        <w:rPr>
          <w:rFonts w:cs="Ebrima" w:ascii="Ebrima" w:hAnsi="Ebrima"/>
          <w:bCs/>
        </w:rPr>
        <w:t>Segue abaixo o resultado da primeira etapa do Processo Seletivo Simplificado para Admissão de Estagiário de Graduação em Administração de Empresas, de conformidade com o Edital 06/2021 – Abertura.</w:t>
      </w:r>
    </w:p>
    <w:p>
      <w:pPr>
        <w:pStyle w:val="Normal"/>
        <w:spacing w:lineRule="auto" w:line="240"/>
        <w:ind w:firstLine="1644"/>
        <w:jc w:val="both"/>
        <w:rPr>
          <w:b/>
          <w:b/>
          <w:u w:val="single"/>
        </w:rPr>
      </w:pPr>
      <w:r>
        <w:rPr>
          <w:rFonts w:cs="Ebrima" w:ascii="Ebrima" w:hAnsi="Ebrima"/>
          <w:b/>
          <w:bCs/>
        </w:rPr>
        <w:t xml:space="preserve">Para a classificação foi aplicado exclusivamente o Coeficiente de Rendimento </w:t>
      </w:r>
      <w:r>
        <w:rPr>
          <w:rFonts w:cs="Ebrima" w:ascii="Ebrima" w:hAnsi="Ebrima"/>
        </w:rPr>
        <w:t>acadêmico</w:t>
      </w:r>
      <w:r>
        <w:rPr>
          <w:rFonts w:cs="Ebrima" w:ascii="Ebrima" w:hAnsi="Ebrima"/>
          <w:bCs/>
        </w:rPr>
        <w:t xml:space="preserve"> de cada candidato, de conformidade com os </w:t>
      </w:r>
      <w:r>
        <w:rPr>
          <w:rFonts w:cs="Ebrima" w:ascii="Ebrima" w:hAnsi="Ebrima"/>
          <w:b/>
          <w:u w:val="single"/>
        </w:rPr>
        <w:t>dados constantes nos históricos da graduação fornecidos pelos próprios candidatos e emitidos pelas suas respectivas instituições de ensino.</w:t>
      </w:r>
    </w:p>
    <w:p>
      <w:pPr>
        <w:pStyle w:val="Normal"/>
        <w:spacing w:lineRule="auto" w:line="240"/>
        <w:ind w:firstLine="1644"/>
        <w:jc w:val="both"/>
        <w:rPr/>
      </w:pPr>
      <w:r>
        <w:rPr>
          <w:rFonts w:cs="Ebrima" w:ascii="Ebrima" w:hAnsi="Ebrima"/>
          <w:bCs/>
        </w:rPr>
        <w:t xml:space="preserve">Calculou-se o </w:t>
      </w:r>
      <w:r>
        <w:rPr>
          <w:rFonts w:cs="Ebrima" w:ascii="Ebrima" w:hAnsi="Ebrima"/>
          <w:b/>
          <w:bCs/>
        </w:rPr>
        <w:t>COEFICIENTE DE RENDIMENTO</w:t>
      </w:r>
      <w:r>
        <w:rPr>
          <w:rFonts w:cs="Ebrima" w:ascii="Ebrima" w:hAnsi="Ebrima"/>
          <w:bCs/>
        </w:rPr>
        <w:t xml:space="preserve"> acadêmico (CR) multiplicando-se a nota </w:t>
      </w:r>
      <w:r>
        <w:rPr>
          <w:rFonts w:cs="Ebrima" w:ascii="Ebrima" w:hAnsi="Ebrima"/>
          <w:b/>
          <w:bCs/>
        </w:rPr>
        <w:t>obtida em cada disciplina cursada pela sua respectiva carga horária</w:t>
      </w:r>
      <w:r>
        <w:rPr>
          <w:rFonts w:cs="Ebrima" w:ascii="Ebrima" w:hAnsi="Ebrima"/>
          <w:bCs/>
        </w:rPr>
        <w:t>, logo depois efetivando-se a soma integral de todos esses produtos; e por fim, dividindo-se esse último resultado pela soma total das cargas horárias cursadas.</w:t>
      </w:r>
    </w:p>
    <w:p>
      <w:pPr>
        <w:pStyle w:val="Normal"/>
        <w:spacing w:lineRule="auto" w:line="240"/>
        <w:ind w:firstLine="1644"/>
        <w:jc w:val="both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  <w:t>Para certificação dos candidatos, segue anexo arquivo de planilhas que contém todos os cálculos realizados, com a exposição de todos os dados utilizados.</w:t>
      </w:r>
    </w:p>
    <w:p>
      <w:pPr>
        <w:pStyle w:val="Normal"/>
        <w:spacing w:lineRule="auto" w:line="240"/>
        <w:ind w:firstLine="1644"/>
        <w:jc w:val="both"/>
        <w:rPr>
          <w:b/>
          <w:b/>
        </w:rPr>
      </w:pPr>
      <w:r>
        <w:rPr>
          <w:rFonts w:cs="Ebrima" w:ascii="Ebrima" w:hAnsi="Ebrima"/>
          <w:bCs/>
        </w:rPr>
        <w:t xml:space="preserve">Os candidatos cujos nomes não constam na lista abaixo </w:t>
      </w:r>
      <w:r>
        <w:rPr>
          <w:rFonts w:cs="Ebrima" w:ascii="Ebrima" w:hAnsi="Ebrima"/>
          <w:b/>
        </w:rPr>
        <w:t>foram eliminados por não preencherem os requisitos do Edital 06.2021 para inscrição no certame.</w:t>
      </w:r>
    </w:p>
    <w:p>
      <w:pPr>
        <w:pStyle w:val="Normal"/>
        <w:spacing w:lineRule="auto" w:line="240"/>
        <w:ind w:firstLine="1644"/>
        <w:jc w:val="both"/>
        <w:rPr>
          <w:rFonts w:ascii="Ebrima" w:hAnsi="Ebrima" w:cs="Ebrima"/>
          <w:u w:val="single"/>
        </w:rPr>
      </w:pPr>
      <w:r>
        <w:rPr>
          <w:rFonts w:cs="Ebrima" w:ascii="Ebrima" w:hAnsi="Ebrima"/>
        </w:rPr>
        <w:t xml:space="preserve">Os classificados, conforme o resultado abaixo, </w:t>
      </w:r>
      <w:r>
        <w:rPr>
          <w:rFonts w:cs="Ebrima" w:ascii="Ebrima" w:hAnsi="Ebrima"/>
          <w:u w:val="single"/>
        </w:rPr>
        <w:t xml:space="preserve">estão desde </w:t>
      </w:r>
      <w:r>
        <w:rPr>
          <w:rFonts w:cs="Ebrima" w:ascii="Ebrima" w:hAnsi="Ebrima"/>
          <w:b/>
          <w:bCs/>
          <w:u w:val="single"/>
          <w:shd w:fill="F2F2F2" w:val="clear"/>
        </w:rPr>
        <w:t>já convocados</w:t>
      </w:r>
      <w:r>
        <w:rPr>
          <w:rFonts w:cs="Ebrima" w:ascii="Ebrima" w:hAnsi="Ebrima"/>
          <w:u w:val="single"/>
        </w:rPr>
        <w:t xml:space="preserve"> para a </w:t>
      </w:r>
      <w:r>
        <w:rPr>
          <w:rFonts w:cs="Ebrima" w:ascii="Ebrima" w:hAnsi="Ebrima"/>
          <w:b/>
          <w:bCs/>
          <w:u w:val="single"/>
          <w:shd w:fill="F2F2F2" w:val="clear"/>
        </w:rPr>
        <w:t>segunda etapa, que consiste em entrevista pessoal a ser realizada na quinta-feira, 04/11/2021, às 16h, PONTUALMENTE, no prédio do Núcleo Regional da Defensoria em Chapadinha</w:t>
      </w:r>
      <w:r>
        <w:rPr>
          <w:rFonts w:cs="Ebrima" w:ascii="Ebrima" w:hAnsi="Ebrima"/>
          <w:u w:val="single"/>
        </w:rPr>
        <w:t>, na Travessa Sebastião Barbosa, 10, Centro, Chapadinha—MA.</w:t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547"/>
        <w:gridCol w:w="1391"/>
        <w:gridCol w:w="2548"/>
      </w:tblGrid>
      <w:tr>
        <w:trPr>
          <w:trHeight w:val="784" w:hRule="atLeast"/>
        </w:trPr>
        <w:tc>
          <w:tcPr>
            <w:tcW w:w="55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3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color w:val="000000"/>
                <w:lang w:eastAsia="pt-BR"/>
              </w:rPr>
              <w:t>CR</w:t>
            </w:r>
          </w:p>
        </w:tc>
        <w:tc>
          <w:tcPr>
            <w:tcW w:w="254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color w:val="000000"/>
                <w:lang w:eastAsia="pt-BR"/>
              </w:rPr>
              <w:t>CLASSIFICAÇÃO</w:t>
            </w:r>
          </w:p>
        </w:tc>
      </w:tr>
      <w:tr>
        <w:trPr>
          <w:trHeight w:val="784" w:hRule="atLeast"/>
        </w:trPr>
        <w:tc>
          <w:tcPr>
            <w:tcW w:w="55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color w:val="000000"/>
                <w:lang w:eastAsia="pt-BR"/>
              </w:rPr>
              <w:t>IZAQUE DA SILVA VALADARES</w:t>
            </w:r>
          </w:p>
        </w:tc>
        <w:tc>
          <w:tcPr>
            <w:tcW w:w="13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color w:val="000000"/>
                <w:lang w:eastAsia="pt-BR"/>
              </w:rPr>
              <w:t>80,877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D7" w:fill="FFFFD7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i/>
                <w:i/>
                <w:i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i/>
                <w:iCs/>
                <w:color w:val="000000"/>
                <w:lang w:eastAsia="pt-BR"/>
              </w:rPr>
              <w:t>1º</w:t>
            </w:r>
          </w:p>
        </w:tc>
      </w:tr>
      <w:tr>
        <w:trPr>
          <w:trHeight w:val="784" w:hRule="atLeast"/>
        </w:trPr>
        <w:tc>
          <w:tcPr>
            <w:tcW w:w="55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color w:val="000000"/>
                <w:lang w:eastAsia="pt-BR"/>
              </w:rPr>
              <w:t>EUNICE DE ALMEIDA NUNES</w:t>
            </w:r>
          </w:p>
        </w:tc>
        <w:tc>
          <w:tcPr>
            <w:tcW w:w="13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color w:val="000000"/>
                <w:lang w:eastAsia="pt-BR"/>
              </w:rPr>
              <w:t>75,732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D7" w:fill="FFFFD7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b/>
                <w:b/>
                <w:bCs/>
                <w:i/>
                <w:i/>
                <w:iCs/>
                <w:color w:val="000000"/>
                <w:lang w:eastAsia="pt-BR"/>
              </w:rPr>
            </w:pPr>
            <w:r>
              <w:rPr>
                <w:rFonts w:eastAsia="Times New Roman" w:cs="Liberation Sans" w:ascii="Liberation Sans" w:hAnsi="Liberation Sans"/>
                <w:b/>
                <w:bCs/>
                <w:i/>
                <w:iCs/>
                <w:color w:val="000000"/>
                <w:lang w:eastAsia="pt-BR"/>
              </w:rPr>
              <w:t>2º</w:t>
            </w:r>
          </w:p>
        </w:tc>
      </w:tr>
    </w:tbl>
    <w:p>
      <w:pPr>
        <w:pStyle w:val="Normal"/>
        <w:spacing w:lineRule="auto" w:line="240"/>
        <w:ind w:firstLine="1644"/>
        <w:jc w:val="both"/>
        <w:rPr>
          <w:rFonts w:ascii="Ebrima" w:hAnsi="Ebrima" w:cs="Ebrima"/>
          <w:b/>
          <w:b/>
          <w:bCs/>
          <w:u w:val="single"/>
        </w:rPr>
      </w:pPr>
      <w:r>
        <w:rPr>
          <w:rFonts w:cs="Ebrima" w:ascii="Ebrima" w:hAnsi="Ebrima"/>
          <w:b/>
          <w:bCs/>
          <w:u w:val="single"/>
        </w:rPr>
      </w:r>
    </w:p>
    <w:p>
      <w:pPr>
        <w:pStyle w:val="Normal"/>
        <w:spacing w:lineRule="auto" w:line="276"/>
        <w:jc w:val="center"/>
        <w:rPr/>
      </w:pPr>
      <w:r>
        <w:rPr>
          <w:rFonts w:cs="Ebrima" w:ascii="Ebrima" w:hAnsi="Ebrima"/>
          <w:bCs/>
        </w:rPr>
        <w:t>Chapadinha, 27 de OUTUBRO de 2021.</w:t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  <w:t xml:space="preserve">Defensor Florenço Alves Brandão Neto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</w:rPr>
        <w:t>Vice-Presidente da Comissão Organizadora</w:t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  <w:t xml:space="preserve">Defensor Público </w:t>
      </w:r>
      <w:r>
        <w:rPr>
          <w:rFonts w:cs="Ebrima" w:ascii="Ebrima" w:hAnsi="Ebrima"/>
          <w:b/>
        </w:rPr>
        <w:t>JORGE LUIZ FERREIRA MELO</w:t>
      </w:r>
      <w:r>
        <w:rPr>
          <w:rFonts w:cs="Ebrima" w:ascii="Ebrima" w:hAnsi="Ebrima"/>
          <w:bCs/>
        </w:rPr>
        <w:t xml:space="preserve">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</w:rPr>
        <w:t>Presidente da Comissão Organizadora</w:t>
      </w:r>
    </w:p>
    <w:sectPr>
      <w:headerReference w:type="default" r:id="rId2"/>
      <w:type w:val="nextPage"/>
      <w:pgSz w:w="11906" w:h="16838"/>
      <w:pgMar w:left="1080" w:right="1080" w:header="708" w:top="2238" w:footer="0" w:bottom="1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bri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spacing w:lineRule="auto" w:line="240" w:before="0" w:after="0"/>
      <w:ind w:left="-1701" w:firstLine="1701"/>
      <w:jc w:val="center"/>
      <w:rPr>
        <w:sz w:val="20"/>
        <w:szCs w:val="20"/>
      </w:rPr>
    </w:pPr>
    <w:r>
      <w:rPr/>
      <w:drawing>
        <wp:inline distT="0" distB="0" distL="0" distR="0">
          <wp:extent cx="809625" cy="6000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30" r="-22" b="-30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sz w:val="20"/>
        <w:szCs w:val="20"/>
      </w:rPr>
      <w:t>DEFENSORIA PÚBLICA DO ESTADO DO MARANHÃO</w:t>
    </w:r>
  </w:p>
  <w:p>
    <w:pPr>
      <w:pStyle w:val="Cabealho"/>
      <w:pBdr>
        <w:bottom w:val="single" w:sz="12" w:space="0" w:color="000000"/>
      </w:pBdr>
      <w:jc w:val="center"/>
      <w:rPr/>
    </w:pPr>
    <w:r>
      <w:rPr>
        <w:sz w:val="20"/>
        <w:szCs w:val="20"/>
      </w:rPr>
      <w:t>NÚCLEO REGIONAL DE CHAPADINHA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RecuodecorpodetextoChar" w:customStyle="1">
    <w:name w:val="Recuo de corpo de texto Char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LinkdaInternet">
    <w:name w:val="Link da Internet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2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eastAsia="zh-CN" w:val="pt-BR" w:bidi="ar-SA"/>
    </w:rPr>
  </w:style>
  <w:style w:type="paragraph" w:styleId="Corpodotextorecuado">
    <w:name w:val="Body Text Indent"/>
    <w:basedOn w:val="Normal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LibreOffice/7.1.4.2$Windows_X86_64 LibreOffice_project/a529a4fab45b75fefc5b6226684193eb000654f6</Application>
  <AppVersion>15.0000</AppVersion>
  <Pages>1</Pages>
  <Words>286</Words>
  <Characters>1727</Characters>
  <CharactersWithSpaces>1988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2021-02-24T19:57:00Z</dcterms:created>
  <dc:creator>Giovana Figueiredo Leite</dc:creator>
  <dc:description/>
  <dc:language>pt-BR</dc:language>
  <cp:lastModifiedBy>Jorge Luiz Ferreira Melo</cp:lastModifiedBy>
  <cp:lastPrinted>1995-11-22T01:41:00Z</cp:lastPrinted>
  <dcterms:modified xsi:type="dcterms:W3CDTF">2021-10-27T18:41:00Z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