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</w:t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MARANHÃO,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Art. 1º- IN</w:t>
      </w:r>
      <w:r>
        <w:rPr>
          <w:rFonts w:ascii="Times New Roman" w:hAnsi="Times New Roman"/>
          <w:sz w:val="24"/>
          <w:szCs w:val="24"/>
        </w:rPr>
        <w:t xml:space="preserve">FORMAR </w:t>
      </w:r>
      <w:r>
        <w:rPr>
          <w:rFonts w:ascii="Times New Roman" w:hAnsi="Times New Roman"/>
          <w:b w:val="false"/>
          <w:bCs/>
          <w:sz w:val="24"/>
          <w:szCs w:val="24"/>
        </w:rPr>
        <w:t>que a d</w:t>
      </w:r>
      <w:r>
        <w:rPr>
          <w:rFonts w:ascii="Times New Roman" w:hAnsi="Times New Roman"/>
          <w:b w:val="false"/>
          <w:color w:val="000000" w:themeColor="text1"/>
          <w:kern w:val="0"/>
          <w:sz w:val="24"/>
          <w:szCs w:val="22"/>
        </w:rPr>
        <w:t>ivulgação do</w:t>
      </w:r>
      <w:r>
        <w:rPr>
          <w:rFonts w:ascii="Times New Roman" w:hAnsi="Times New Roman"/>
          <w:color w:val="000000" w:themeColor="text1"/>
          <w:kern w:val="0"/>
          <w:sz w:val="24"/>
          <w:szCs w:val="22"/>
        </w:rPr>
        <w:t xml:space="preserve"> JULGAMENTO FINAL DA PROVA OBJETIVA </w:t>
      </w:r>
      <w:r>
        <w:rPr>
          <w:rFonts w:ascii="Times New Roman" w:hAnsi="Times New Roman"/>
          <w:b w:val="false"/>
          <w:color w:val="000000" w:themeColor="text1"/>
          <w:kern w:val="0"/>
          <w:sz w:val="24"/>
          <w:szCs w:val="22"/>
        </w:rPr>
        <w:t>e a divulgação do</w:t>
      </w:r>
      <w:r>
        <w:rPr>
          <w:rFonts w:ascii="Times New Roman" w:hAnsi="Times New Roman"/>
          <w:color w:val="000000" w:themeColor="text1"/>
          <w:kern w:val="0"/>
          <w:sz w:val="24"/>
          <w:szCs w:val="22"/>
        </w:rPr>
        <w:t xml:space="preserve"> RESULTADO PRELIMINAR DA QUESTÃO DISSERTATIVA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serão publicadas dia </w:t>
      </w:r>
      <w:r>
        <w:rPr>
          <w:rFonts w:ascii="Times New Roman" w:hAnsi="Times New Roman"/>
          <w:bCs/>
          <w:sz w:val="24"/>
          <w:szCs w:val="24"/>
        </w:rPr>
        <w:t>11/08/2021</w:t>
      </w:r>
      <w:r>
        <w:rPr>
          <w:rFonts w:ascii="Times New Roman" w:hAnsi="Times New Roman"/>
          <w:b w:val="false"/>
          <w:bCs/>
          <w:sz w:val="24"/>
          <w:szCs w:val="24"/>
          <w:lang w:eastAsia="pt-BR"/>
        </w:rPr>
        <w:t>;</w:t>
      </w:r>
      <w:bookmarkStart w:id="0" w:name="_Hlk47904931"/>
      <w:bookmarkEnd w:id="0"/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04 de agosto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  <w:lang w:val="pt-PT"/>
        </w:rPr>
        <w:t xml:space="preserve">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111</Words>
  <Characters>608</Characters>
  <CharactersWithSpaces>720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2021-08-04T12:50:00Z</dcterms:created>
  <dc:creator>Lorena Fernandes</dc:creator>
  <dc:description/>
  <dc:language>pt-BR</dc:language>
  <cp:lastModifiedBy>Conta da Microsoft</cp:lastModifiedBy>
  <cp:lastPrinted>2021-06-21T16:34:00Z</cp:lastPrinted>
  <dcterms:modified xsi:type="dcterms:W3CDTF">2021-08-04T12:50:00Z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