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4C64B3" w14:textId="77777777" w:rsidR="00580D59" w:rsidRPr="00AC63CA" w:rsidRDefault="00580D59" w:rsidP="00EB6499">
      <w:pPr>
        <w:jc w:val="both"/>
        <w:rPr>
          <w:rFonts w:ascii="Ecofont Vera Sans" w:hAnsi="Ecofont Vera Sans"/>
          <w:sz w:val="22"/>
          <w:szCs w:val="22"/>
        </w:rPr>
      </w:pPr>
    </w:p>
    <w:p w14:paraId="64BFFC98" w14:textId="77777777" w:rsidR="00CD0712" w:rsidRPr="00AC63CA" w:rsidRDefault="00CD0712" w:rsidP="00EB6499">
      <w:pPr>
        <w:jc w:val="both"/>
        <w:rPr>
          <w:rFonts w:ascii="Ecofont Vera Sans" w:hAnsi="Ecofont Vera Sans"/>
          <w:b/>
          <w:w w:val="90"/>
          <w:sz w:val="22"/>
          <w:szCs w:val="22"/>
        </w:rPr>
      </w:pPr>
      <w:r w:rsidRPr="00AC63CA">
        <w:rPr>
          <w:rFonts w:ascii="Ecofont Vera Sans" w:hAnsi="Ecofont Vera Sans"/>
          <w:b/>
          <w:w w:val="90"/>
          <w:sz w:val="22"/>
          <w:szCs w:val="22"/>
        </w:rPr>
        <w:t xml:space="preserve">EDITAL </w:t>
      </w:r>
      <w:r w:rsidR="000939A7" w:rsidRPr="00AC63CA">
        <w:rPr>
          <w:rFonts w:ascii="Ecofont Vera Sans" w:hAnsi="Ecofont Vera Sans"/>
          <w:b/>
          <w:w w:val="90"/>
          <w:sz w:val="22"/>
          <w:szCs w:val="22"/>
        </w:rPr>
        <w:t>0</w:t>
      </w:r>
      <w:r w:rsidR="000939A7">
        <w:rPr>
          <w:rFonts w:ascii="Ecofont Vera Sans" w:hAnsi="Ecofont Vera Sans"/>
          <w:b/>
          <w:w w:val="90"/>
          <w:sz w:val="22"/>
          <w:szCs w:val="22"/>
        </w:rPr>
        <w:t>03</w:t>
      </w:r>
      <w:r w:rsidRPr="00AC63CA">
        <w:rPr>
          <w:rFonts w:ascii="Ecofont Vera Sans" w:hAnsi="Ecofont Vera Sans"/>
          <w:b/>
          <w:w w:val="90"/>
          <w:sz w:val="22"/>
          <w:szCs w:val="22"/>
        </w:rPr>
        <w:t>.</w:t>
      </w:r>
      <w:r w:rsidR="00FD041A" w:rsidRPr="00AC63CA">
        <w:rPr>
          <w:rFonts w:ascii="Ecofont Vera Sans" w:hAnsi="Ecofont Vera Sans"/>
          <w:b/>
          <w:w w:val="90"/>
          <w:sz w:val="22"/>
          <w:szCs w:val="22"/>
        </w:rPr>
        <w:t>202</w:t>
      </w:r>
      <w:r w:rsidR="00FD041A">
        <w:rPr>
          <w:rFonts w:ascii="Ecofont Vera Sans" w:hAnsi="Ecofont Vera Sans"/>
          <w:b/>
          <w:w w:val="90"/>
          <w:sz w:val="22"/>
          <w:szCs w:val="22"/>
        </w:rPr>
        <w:t>2</w:t>
      </w:r>
    </w:p>
    <w:p w14:paraId="344A3DB1" w14:textId="77777777" w:rsidR="00CD0712" w:rsidRPr="00AC63CA" w:rsidRDefault="00CD0712" w:rsidP="00EB6499">
      <w:pPr>
        <w:jc w:val="both"/>
        <w:rPr>
          <w:rFonts w:ascii="Ecofont Vera Sans" w:hAnsi="Ecofont Vera Sans"/>
          <w:b/>
          <w:sz w:val="22"/>
          <w:szCs w:val="22"/>
        </w:rPr>
      </w:pPr>
    </w:p>
    <w:p w14:paraId="1F2D8D6A" w14:textId="77777777" w:rsidR="00CD0712" w:rsidRPr="00AC63CA" w:rsidRDefault="00CD0712" w:rsidP="00EB6499">
      <w:pPr>
        <w:jc w:val="both"/>
        <w:rPr>
          <w:rFonts w:ascii="Ecofont Vera Sans" w:hAnsi="Ecofont Vera Sans"/>
          <w:b/>
          <w:sz w:val="22"/>
          <w:szCs w:val="22"/>
        </w:rPr>
      </w:pPr>
    </w:p>
    <w:p w14:paraId="3196D461" w14:textId="77777777" w:rsidR="00CD0712" w:rsidRPr="00AC63CA" w:rsidRDefault="00CD0712" w:rsidP="00EB6499">
      <w:pPr>
        <w:jc w:val="both"/>
        <w:rPr>
          <w:rFonts w:ascii="Ecofont Vera Sans" w:hAnsi="Ecofont Vera Sans"/>
          <w:b/>
          <w:sz w:val="22"/>
          <w:szCs w:val="22"/>
        </w:rPr>
      </w:pPr>
    </w:p>
    <w:p w14:paraId="025E61E9" w14:textId="77777777" w:rsidR="00CD0712" w:rsidRPr="00AC63CA" w:rsidRDefault="00CD0712" w:rsidP="00EB6499">
      <w:pPr>
        <w:spacing w:line="276" w:lineRule="auto"/>
        <w:jc w:val="both"/>
        <w:rPr>
          <w:rFonts w:ascii="Ecofont Vera Sans" w:hAnsi="Ecofont Vera Sans"/>
          <w:b/>
          <w:sz w:val="22"/>
          <w:szCs w:val="22"/>
        </w:rPr>
      </w:pPr>
      <w:r w:rsidRPr="00AC63CA">
        <w:rPr>
          <w:rFonts w:ascii="Ecofont Vera Sans" w:eastAsia="Calibri Light" w:hAnsi="Ecofont Vera Sans"/>
          <w:b/>
          <w:w w:val="90"/>
          <w:sz w:val="22"/>
          <w:szCs w:val="22"/>
        </w:rPr>
        <w:t>3º</w:t>
      </w:r>
      <w:r w:rsidRPr="00AC63CA"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 w14:paraId="79DEE4DC" w14:textId="77777777" w:rsidR="00580D59" w:rsidRPr="00AC63CA" w:rsidRDefault="00580D59" w:rsidP="00EB6499">
      <w:pPr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p w14:paraId="76FEB51F" w14:textId="77777777" w:rsidR="002519FB" w:rsidRPr="002043B6" w:rsidRDefault="002519FB" w:rsidP="002519FB">
      <w:pPr>
        <w:pStyle w:val="Textbody"/>
        <w:spacing w:line="276" w:lineRule="auto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  <w:bCs/>
          <w:sz w:val="22"/>
          <w:szCs w:val="32"/>
        </w:rPr>
        <w:t xml:space="preserve">A DEFENSORIA PÚBLICA DO ESTADO DO MARANHÃO – NÚCLEO IMPERATRIZ, através da Comissão do </w:t>
      </w:r>
      <w:r w:rsidR="00AC63CA" w:rsidRPr="00AC63CA">
        <w:rPr>
          <w:rFonts w:ascii="Ecofont Vera Sans" w:hAnsi="Ecofont Vera Sans"/>
          <w:bCs/>
          <w:sz w:val="22"/>
          <w:szCs w:val="32"/>
        </w:rPr>
        <w:t>3</w:t>
      </w:r>
      <w:r w:rsidRPr="002043B6">
        <w:rPr>
          <w:rFonts w:ascii="Ecofont Vera Sans" w:hAnsi="Ecofont Vera Sans"/>
          <w:bCs/>
          <w:sz w:val="22"/>
          <w:szCs w:val="32"/>
        </w:rPr>
        <w:t>° Processo Seletivo para Estágio Forense de Pós-Graduação em Direito da Defensoria Pública do Estado do Maranhão, em reunião com a comissão do processo seletivo, faz saber aos interessados e ao público em geral:</w:t>
      </w:r>
    </w:p>
    <w:p w14:paraId="24775814" w14:textId="77777777" w:rsidR="002519FB" w:rsidRPr="002043B6" w:rsidRDefault="002519FB" w:rsidP="002519FB">
      <w:pPr>
        <w:pStyle w:val="Textbody"/>
        <w:spacing w:line="276" w:lineRule="auto"/>
        <w:jc w:val="both"/>
        <w:rPr>
          <w:rFonts w:ascii="Ecofont Vera Sans" w:hAnsi="Ecofont Vera Sans"/>
          <w:bCs/>
          <w:sz w:val="22"/>
          <w:szCs w:val="32"/>
        </w:rPr>
      </w:pPr>
    </w:p>
    <w:p w14:paraId="117ACDD0" w14:textId="77777777" w:rsidR="002519FB" w:rsidRPr="00AC63CA" w:rsidRDefault="002519FB" w:rsidP="002519FB">
      <w:pPr>
        <w:pStyle w:val="Default"/>
        <w:spacing w:line="276" w:lineRule="auto"/>
        <w:rPr>
          <w:rFonts w:ascii="Ecofont Vera Sans" w:hAnsi="Ecofont Vera Sans"/>
          <w:b/>
          <w:bCs/>
          <w:sz w:val="22"/>
          <w:szCs w:val="22"/>
        </w:rPr>
      </w:pPr>
      <w:r w:rsidRPr="002043B6"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 w14:paraId="2F36502C" w14:textId="77777777" w:rsidR="002519FB" w:rsidRPr="002043B6" w:rsidRDefault="002519FB" w:rsidP="002519FB">
      <w:pPr>
        <w:pStyle w:val="Default"/>
        <w:spacing w:line="276" w:lineRule="auto"/>
        <w:rPr>
          <w:rFonts w:ascii="Ecofont Vera Sans" w:hAnsi="Ecofont Vera Sans"/>
          <w:sz w:val="22"/>
          <w:szCs w:val="22"/>
        </w:rPr>
      </w:pPr>
    </w:p>
    <w:p w14:paraId="51AE76E2" w14:textId="77777777" w:rsidR="002519FB" w:rsidRPr="002043B6" w:rsidRDefault="002519FB" w:rsidP="002519FB">
      <w:pPr>
        <w:pStyle w:val="Default"/>
        <w:spacing w:line="276" w:lineRule="auto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 w:rsidRPr="002043B6">
        <w:rPr>
          <w:rFonts w:ascii="Ecofont Vera Sans" w:hAnsi="Ecofont Vera Sans"/>
          <w:b/>
          <w:sz w:val="22"/>
          <w:szCs w:val="22"/>
        </w:rPr>
        <w:t>nucleoimperatriz@ma.def.br</w:t>
      </w:r>
      <w:r w:rsidRPr="002043B6">
        <w:rPr>
          <w:rFonts w:ascii="Ecofont Vera Sans" w:hAnsi="Ecofont Vera Sans"/>
          <w:sz w:val="22"/>
          <w:szCs w:val="22"/>
        </w:rPr>
        <w:t xml:space="preserve">, no período de </w:t>
      </w:r>
      <w:r w:rsidR="000939A7">
        <w:rPr>
          <w:rFonts w:ascii="Ecofont Vera Sans" w:hAnsi="Ecofont Vera Sans"/>
          <w:sz w:val="22"/>
          <w:szCs w:val="22"/>
        </w:rPr>
        <w:t>20</w:t>
      </w:r>
      <w:r w:rsidR="000939A7" w:rsidRPr="002043B6">
        <w:rPr>
          <w:rFonts w:ascii="Ecofont Vera Sans" w:hAnsi="Ecofont Vera Sans"/>
          <w:sz w:val="22"/>
          <w:szCs w:val="22"/>
        </w:rPr>
        <w:t xml:space="preserve"> </w:t>
      </w:r>
      <w:r w:rsidRPr="002043B6">
        <w:rPr>
          <w:rFonts w:ascii="Ecofont Vera Sans" w:hAnsi="Ecofont Vera Sans"/>
          <w:sz w:val="22"/>
          <w:szCs w:val="22"/>
        </w:rPr>
        <w:t xml:space="preserve">a </w:t>
      </w:r>
      <w:r w:rsidR="000939A7">
        <w:rPr>
          <w:rFonts w:ascii="Ecofont Vera Sans" w:hAnsi="Ecofont Vera Sans"/>
          <w:sz w:val="22"/>
          <w:szCs w:val="22"/>
        </w:rPr>
        <w:t>26</w:t>
      </w:r>
      <w:r w:rsidR="000939A7" w:rsidRPr="002043B6">
        <w:rPr>
          <w:rFonts w:ascii="Ecofont Vera Sans" w:hAnsi="Ecofont Vera Sans"/>
          <w:sz w:val="22"/>
          <w:szCs w:val="22"/>
        </w:rPr>
        <w:t xml:space="preserve"> </w:t>
      </w:r>
      <w:r w:rsidRPr="002043B6">
        <w:rPr>
          <w:rFonts w:ascii="Ecofont Vera Sans" w:hAnsi="Ecofont Vera Sans"/>
          <w:sz w:val="22"/>
          <w:szCs w:val="22"/>
        </w:rPr>
        <w:t xml:space="preserve">de </w:t>
      </w:r>
      <w:r w:rsidR="001C5187">
        <w:rPr>
          <w:rFonts w:ascii="Ecofont Vera Sans" w:hAnsi="Ecofont Vera Sans"/>
          <w:sz w:val="22"/>
          <w:szCs w:val="22"/>
        </w:rPr>
        <w:t>abril</w:t>
      </w:r>
      <w:r w:rsidR="001C5187" w:rsidRPr="002043B6">
        <w:rPr>
          <w:rFonts w:ascii="Ecofont Vera Sans" w:hAnsi="Ecofont Vera Sans"/>
          <w:sz w:val="22"/>
          <w:szCs w:val="22"/>
        </w:rPr>
        <w:t xml:space="preserve"> </w:t>
      </w:r>
      <w:r w:rsidRPr="002043B6">
        <w:rPr>
          <w:rFonts w:ascii="Ecofont Vera Sans" w:hAnsi="Ecofont Vera Sans"/>
          <w:sz w:val="22"/>
          <w:szCs w:val="22"/>
        </w:rPr>
        <w:t xml:space="preserve">de </w:t>
      </w:r>
      <w:r w:rsidR="00FD041A" w:rsidRPr="002043B6">
        <w:rPr>
          <w:rFonts w:ascii="Ecofont Vera Sans" w:hAnsi="Ecofont Vera Sans"/>
          <w:sz w:val="22"/>
          <w:szCs w:val="22"/>
        </w:rPr>
        <w:t>202</w:t>
      </w:r>
      <w:r w:rsidR="00FD041A">
        <w:rPr>
          <w:rFonts w:ascii="Ecofont Vera Sans" w:hAnsi="Ecofont Vera Sans"/>
          <w:sz w:val="22"/>
          <w:szCs w:val="22"/>
        </w:rPr>
        <w:t>2</w:t>
      </w:r>
      <w:r w:rsidRPr="002043B6">
        <w:rPr>
          <w:rFonts w:ascii="Ecofont Vera Sans" w:hAnsi="Ecofont Vera Sans"/>
          <w:sz w:val="22"/>
          <w:szCs w:val="22"/>
        </w:rPr>
        <w:t xml:space="preserve">, as documentações abaixo: </w:t>
      </w:r>
    </w:p>
    <w:p w14:paraId="2D13A035" w14:textId="77777777" w:rsidR="002519FB" w:rsidRPr="002043B6" w:rsidRDefault="002519FB" w:rsidP="002519FB">
      <w:pPr>
        <w:pStyle w:val="Default"/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p w14:paraId="64F5DE81" w14:textId="77777777" w:rsidR="00AC63CA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26"/>
        </w:tabs>
        <w:spacing w:after="0" w:line="276" w:lineRule="auto"/>
        <w:ind w:left="425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CPF;</w:t>
      </w:r>
    </w:p>
    <w:p w14:paraId="4765DF1E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26"/>
        </w:tabs>
        <w:spacing w:after="0" w:line="276" w:lineRule="auto"/>
        <w:ind w:left="425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Carteira de Identidade –RG;</w:t>
      </w:r>
    </w:p>
    <w:p w14:paraId="2A2D5D16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543"/>
        </w:tabs>
        <w:spacing w:after="0" w:line="276" w:lineRule="auto"/>
        <w:ind w:left="425" w:right="109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Comprovante de residência;</w:t>
      </w:r>
    </w:p>
    <w:p w14:paraId="2958F101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543"/>
        </w:tabs>
        <w:spacing w:after="0" w:line="276" w:lineRule="auto"/>
        <w:ind w:left="425" w:right="109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Histórico escolar;</w:t>
      </w:r>
    </w:p>
    <w:p w14:paraId="54228F4D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543"/>
        </w:tabs>
        <w:spacing w:after="0" w:line="276" w:lineRule="auto"/>
        <w:ind w:left="425" w:right="109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 w14:paraId="4CE051F1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514"/>
        </w:tabs>
        <w:spacing w:after="0" w:line="276" w:lineRule="auto"/>
        <w:ind w:left="425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Comprovante de quitação de obrigações militares e eleitorais;</w:t>
      </w:r>
    </w:p>
    <w:p w14:paraId="54B463A4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62"/>
        </w:tabs>
        <w:spacing w:after="0" w:line="276" w:lineRule="auto"/>
        <w:ind w:left="425" w:right="109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Diploma de bacharel em Direito, reconhecido pelo Ministério da Educação ou certidão de conclusão de curso;</w:t>
      </w:r>
    </w:p>
    <w:p w14:paraId="275F634C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92"/>
        </w:tabs>
        <w:spacing w:after="0" w:line="276" w:lineRule="auto"/>
        <w:ind w:left="425" w:right="121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 xml:space="preserve">Declaração de não exercer, cumulativamente com o estágio, atividades concomitantes em outro ramo </w:t>
      </w:r>
      <w:r w:rsidRPr="002043B6">
        <w:rPr>
          <w:rFonts w:ascii="Ecofont Vera Sans" w:hAnsi="Ecofont Vera Sans"/>
          <w:color w:val="000000"/>
        </w:rPr>
        <w:t>da Defensoria Pública</w:t>
      </w:r>
      <w:r w:rsidRPr="002043B6"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 w14:paraId="1171107C" w14:textId="77777777" w:rsidR="002519FB" w:rsidRPr="002043B6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92"/>
        </w:tabs>
        <w:spacing w:after="0" w:line="276" w:lineRule="auto"/>
        <w:ind w:left="425" w:right="121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 w14:paraId="39922F87" w14:textId="77777777" w:rsidR="002043B6" w:rsidRPr="002043B6" w:rsidRDefault="002043B6" w:rsidP="002043B6">
      <w:pPr>
        <w:pStyle w:val="Corpodetexto"/>
        <w:numPr>
          <w:ilvl w:val="0"/>
          <w:numId w:val="3"/>
        </w:numPr>
        <w:spacing w:before="0" w:after="0" w:line="276" w:lineRule="auto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</w:t>
      </w:r>
      <w:r w:rsidRPr="002043B6">
        <w:rPr>
          <w:rFonts w:ascii="Ecofont Vera Sans" w:hAnsi="Ecofont Vera Sans"/>
          <w:sz w:val="22"/>
          <w:szCs w:val="22"/>
        </w:rPr>
        <w:t>eclaração de que pode dispor de 20 horas semanais, de tempo suficiente para dedicação exclusiva ao estágio e atestado médico que comprove aptidão clínica para o exercício da função.</w:t>
      </w:r>
    </w:p>
    <w:p w14:paraId="383616A6" w14:textId="77777777" w:rsidR="002519FB" w:rsidRPr="002043B6" w:rsidRDefault="002519FB" w:rsidP="002043B6">
      <w:pPr>
        <w:pStyle w:val="Corpodetexto"/>
        <w:numPr>
          <w:ilvl w:val="0"/>
          <w:numId w:val="3"/>
        </w:numPr>
        <w:spacing w:before="0" w:after="0" w:line="276" w:lineRule="auto"/>
        <w:ind w:left="425" w:hanging="357"/>
        <w:rPr>
          <w:rFonts w:ascii="Ecofont Vera Sans" w:hAnsi="Ecofont Vera Sans"/>
        </w:rPr>
      </w:pPr>
      <w:r w:rsidRPr="002043B6">
        <w:rPr>
          <w:rFonts w:ascii="Ecofont Vera Sans" w:hAnsi="Ecofont Vera Sans"/>
          <w:sz w:val="22"/>
          <w:szCs w:val="22"/>
        </w:rPr>
        <w:t>Comprovante de conta corrente.</w:t>
      </w:r>
    </w:p>
    <w:p w14:paraId="0E0FB886" w14:textId="77777777" w:rsidR="002519FB" w:rsidRPr="00AC63CA" w:rsidRDefault="002519FB" w:rsidP="002519FB">
      <w:pPr>
        <w:pStyle w:val="PargrafodaLista"/>
        <w:widowControl w:val="0"/>
        <w:tabs>
          <w:tab w:val="left" w:pos="492"/>
        </w:tabs>
        <w:spacing w:before="40" w:after="0" w:line="276" w:lineRule="auto"/>
        <w:ind w:left="279" w:right="121"/>
        <w:jc w:val="both"/>
        <w:rPr>
          <w:rFonts w:ascii="Ecofont Vera Sans" w:hAnsi="Ecofont Vera Sans"/>
        </w:rPr>
      </w:pPr>
    </w:p>
    <w:p w14:paraId="0C269478" w14:textId="77777777" w:rsidR="002519FB" w:rsidRPr="002043B6" w:rsidRDefault="002519FB" w:rsidP="002519FB">
      <w:pPr>
        <w:pStyle w:val="Default"/>
        <w:spacing w:line="276" w:lineRule="auto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 w14:paraId="3F1A8461" w14:textId="77777777" w:rsidR="002519FB" w:rsidRDefault="002519FB" w:rsidP="002519FB">
      <w:pPr>
        <w:pStyle w:val="Default"/>
        <w:spacing w:line="276" w:lineRule="auto"/>
        <w:jc w:val="both"/>
        <w:rPr>
          <w:rFonts w:ascii="Ecofont Vera Sans" w:hAnsi="Ecofont Vera Sans"/>
          <w:sz w:val="22"/>
          <w:szCs w:val="22"/>
        </w:rPr>
      </w:pPr>
      <w:r w:rsidRPr="002043B6">
        <w:rPr>
          <w:rFonts w:ascii="Ecofont Vera Sans" w:hAnsi="Ecofont Vera Sans"/>
          <w:sz w:val="22"/>
          <w:szCs w:val="22"/>
        </w:rPr>
        <w:lastRenderedPageBreak/>
        <w:t>1.3. Os candidatos que não apresentarem a documentação na data prevista, serão considerados como desistentes.</w:t>
      </w:r>
    </w:p>
    <w:p w14:paraId="77554D55" w14:textId="77777777" w:rsidR="009A0410" w:rsidRDefault="009A0410" w:rsidP="002519FB">
      <w:pPr>
        <w:pStyle w:val="Default"/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p w14:paraId="1E84BCC1" w14:textId="77777777" w:rsidR="00580D59" w:rsidRPr="00AC63CA" w:rsidRDefault="00580D59" w:rsidP="00EB6499">
      <w:pPr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7913"/>
      </w:tblGrid>
      <w:tr w:rsidR="00CD0712" w:rsidRPr="00AC63CA" w14:paraId="51DC140E" w14:textId="77777777" w:rsidTr="00936D5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49E9CA" w14:textId="77777777" w:rsidR="00CD0712" w:rsidRPr="00AC63CA" w:rsidRDefault="00CD0712" w:rsidP="00936D59">
            <w:pPr>
              <w:spacing w:line="276" w:lineRule="auto"/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AC63CA"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AD4A1" w14:textId="77777777" w:rsidR="00CD0712" w:rsidRPr="00AC63CA" w:rsidRDefault="00CD0712" w:rsidP="00936D59">
            <w:pPr>
              <w:spacing w:line="276" w:lineRule="auto"/>
              <w:jc w:val="center"/>
              <w:rPr>
                <w:rFonts w:ascii="Ecofont Vera Sans" w:hAnsi="Ecofont Vera Sans" w:cs="Calibri"/>
                <w:b/>
                <w:sz w:val="22"/>
                <w:szCs w:val="22"/>
              </w:rPr>
            </w:pPr>
            <w:r w:rsidRPr="00AC63CA">
              <w:rPr>
                <w:rFonts w:ascii="Ecofont Vera Sans" w:hAnsi="Ecofont Vera Sans" w:cs="Calibri"/>
                <w:b/>
                <w:sz w:val="22"/>
                <w:szCs w:val="22"/>
              </w:rPr>
              <w:t>NOME</w:t>
            </w:r>
          </w:p>
        </w:tc>
      </w:tr>
      <w:tr w:rsidR="001C5187" w:rsidRPr="00AC63CA" w14:paraId="19D9AE0C" w14:textId="77777777" w:rsidTr="001C5187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FA48B0" w14:textId="77777777" w:rsidR="001C5187" w:rsidRPr="001C5187" w:rsidRDefault="001C5187" w:rsidP="001C5187">
            <w:pPr>
              <w:spacing w:line="276" w:lineRule="auto"/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1C5187">
              <w:rPr>
                <w:rFonts w:ascii="Ecofont Vera Sans" w:hAnsi="Ecofont Vera Sans"/>
              </w:rPr>
              <w:t>7°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351E" w14:textId="77777777" w:rsidR="001C5187" w:rsidRPr="001C5187" w:rsidRDefault="000939A7" w:rsidP="001C5187">
            <w:pPr>
              <w:spacing w:line="276" w:lineRule="auto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ascii="Ecofont Vera Sans" w:hAnsi="Ecofont Vera Sans"/>
              </w:rPr>
              <w:t>Vitor Brito Lucena</w:t>
            </w:r>
          </w:p>
        </w:tc>
      </w:tr>
    </w:tbl>
    <w:p w14:paraId="4EF6CD49" w14:textId="77777777" w:rsidR="00580D59" w:rsidRPr="00AC63CA" w:rsidRDefault="00580D59" w:rsidP="00EB6499">
      <w:pPr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p w14:paraId="6D2E5BEF" w14:textId="77777777" w:rsidR="00486957" w:rsidRPr="00AC63CA" w:rsidRDefault="00486957" w:rsidP="00EB6499">
      <w:pPr>
        <w:spacing w:line="276" w:lineRule="auto"/>
        <w:jc w:val="both"/>
        <w:rPr>
          <w:rFonts w:ascii="Ecofont Vera Sans" w:hAnsi="Ecofont Vera Sans" w:cs="Arial"/>
          <w:w w:val="90"/>
          <w:sz w:val="22"/>
          <w:szCs w:val="22"/>
        </w:rPr>
      </w:pPr>
    </w:p>
    <w:p w14:paraId="2689C7AD" w14:textId="77777777" w:rsidR="00486957" w:rsidRPr="00AC63CA" w:rsidRDefault="00486957" w:rsidP="00EB6499">
      <w:pPr>
        <w:spacing w:line="276" w:lineRule="auto"/>
        <w:jc w:val="both"/>
        <w:rPr>
          <w:rFonts w:ascii="Ecofont Vera Sans" w:hAnsi="Ecofont Vera Sans" w:cs="Arial"/>
          <w:w w:val="90"/>
          <w:sz w:val="22"/>
          <w:szCs w:val="22"/>
        </w:rPr>
      </w:pPr>
    </w:p>
    <w:p w14:paraId="0EBE0866" w14:textId="77777777" w:rsidR="00580D59" w:rsidRPr="00AC63CA" w:rsidRDefault="00580D59" w:rsidP="00EB6499">
      <w:pPr>
        <w:jc w:val="both"/>
        <w:rPr>
          <w:rFonts w:ascii="Ecofont Vera Sans" w:hAnsi="Ecofont Vera Sans"/>
          <w:sz w:val="22"/>
          <w:szCs w:val="22"/>
        </w:rPr>
      </w:pPr>
    </w:p>
    <w:p w14:paraId="2B54EEA6" w14:textId="77777777" w:rsidR="00580D59" w:rsidRPr="00AC63CA" w:rsidRDefault="00580D59" w:rsidP="00EB6499">
      <w:pPr>
        <w:jc w:val="both"/>
        <w:rPr>
          <w:rFonts w:ascii="Ecofont Vera Sans" w:hAnsi="Ecofont Vera Sans"/>
          <w:sz w:val="22"/>
          <w:szCs w:val="22"/>
        </w:rPr>
      </w:pPr>
      <w:r w:rsidRPr="00AC63CA">
        <w:rPr>
          <w:rFonts w:ascii="Ecofont Vera Sans" w:hAnsi="Ecofont Vera Sans"/>
          <w:sz w:val="22"/>
          <w:szCs w:val="22"/>
        </w:rPr>
        <w:t>Publique-se e Cumpra-se.</w:t>
      </w:r>
    </w:p>
    <w:p w14:paraId="7454159E" w14:textId="77777777" w:rsidR="00CD0712" w:rsidRPr="00AC63CA" w:rsidRDefault="00CD0712" w:rsidP="00EB6499">
      <w:pPr>
        <w:jc w:val="both"/>
        <w:rPr>
          <w:rFonts w:ascii="Ecofont Vera Sans" w:hAnsi="Ecofont Vera Sans"/>
          <w:sz w:val="22"/>
          <w:szCs w:val="22"/>
        </w:rPr>
      </w:pPr>
    </w:p>
    <w:p w14:paraId="58CE3AE5" w14:textId="77777777" w:rsidR="00580D59" w:rsidRDefault="000939A7" w:rsidP="00EB6499">
      <w:pPr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 w:cs="Arial"/>
          <w:noProof/>
          <w:color w:val="FF0000"/>
          <w:w w:val="90"/>
          <w:lang w:eastAsia="pt-BR"/>
        </w:rPr>
        <w:drawing>
          <wp:anchor distT="0" distB="0" distL="114300" distR="114300" simplePos="0" relativeHeight="251658240" behindDoc="1" locked="0" layoutInCell="1" allowOverlap="1" wp14:anchorId="6487B106" wp14:editId="449F1A95">
            <wp:simplePos x="0" y="0"/>
            <wp:positionH relativeFrom="page">
              <wp:posOffset>2828925</wp:posOffset>
            </wp:positionH>
            <wp:positionV relativeFrom="paragraph">
              <wp:posOffset>33655</wp:posOffset>
            </wp:positionV>
            <wp:extent cx="2073910" cy="207391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 sem nom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D59" w:rsidRPr="00AC63CA">
        <w:rPr>
          <w:rFonts w:ascii="Ecofont Vera Sans" w:hAnsi="Ecofont Vera Sans"/>
          <w:sz w:val="22"/>
          <w:szCs w:val="22"/>
        </w:rPr>
        <w:t xml:space="preserve">Imperatriz/MA, </w:t>
      </w:r>
      <w:r>
        <w:rPr>
          <w:rFonts w:ascii="Ecofont Vera Sans" w:hAnsi="Ecofont Vera Sans"/>
          <w:sz w:val="22"/>
          <w:szCs w:val="22"/>
        </w:rPr>
        <w:t>20</w:t>
      </w:r>
      <w:r w:rsidRPr="00AC63CA">
        <w:rPr>
          <w:rFonts w:ascii="Ecofont Vera Sans" w:hAnsi="Ecofont Vera Sans"/>
          <w:sz w:val="22"/>
          <w:szCs w:val="22"/>
        </w:rPr>
        <w:t xml:space="preserve"> </w:t>
      </w:r>
      <w:r w:rsidR="00580D59" w:rsidRPr="00AC63CA">
        <w:rPr>
          <w:rFonts w:ascii="Ecofont Vera Sans" w:hAnsi="Ecofont Vera Sans"/>
          <w:sz w:val="22"/>
          <w:szCs w:val="22"/>
        </w:rPr>
        <w:t xml:space="preserve">de </w:t>
      </w:r>
      <w:r w:rsidR="001C5187">
        <w:rPr>
          <w:rFonts w:ascii="Ecofont Vera Sans" w:hAnsi="Ecofont Vera Sans"/>
          <w:sz w:val="22"/>
          <w:szCs w:val="22"/>
        </w:rPr>
        <w:t>abril</w:t>
      </w:r>
      <w:r w:rsidR="001C5187" w:rsidRPr="00AC63CA">
        <w:rPr>
          <w:rFonts w:ascii="Ecofont Vera Sans" w:hAnsi="Ecofont Vera Sans"/>
          <w:sz w:val="22"/>
          <w:szCs w:val="22"/>
        </w:rPr>
        <w:t xml:space="preserve"> </w:t>
      </w:r>
      <w:r w:rsidR="00580D59" w:rsidRPr="00AC63CA">
        <w:rPr>
          <w:rFonts w:ascii="Ecofont Vera Sans" w:hAnsi="Ecofont Vera Sans"/>
          <w:sz w:val="22"/>
          <w:szCs w:val="22"/>
        </w:rPr>
        <w:t xml:space="preserve">de </w:t>
      </w:r>
      <w:r w:rsidR="00FD041A" w:rsidRPr="00AC63CA">
        <w:rPr>
          <w:rFonts w:ascii="Ecofont Vera Sans" w:hAnsi="Ecofont Vera Sans"/>
          <w:sz w:val="22"/>
          <w:szCs w:val="22"/>
        </w:rPr>
        <w:t>202</w:t>
      </w:r>
      <w:r w:rsidR="00FD041A">
        <w:rPr>
          <w:rFonts w:ascii="Ecofont Vera Sans" w:hAnsi="Ecofont Vera Sans"/>
          <w:sz w:val="22"/>
          <w:szCs w:val="22"/>
        </w:rPr>
        <w:t>2</w:t>
      </w:r>
      <w:r w:rsidR="00580D59" w:rsidRPr="00AC63CA">
        <w:rPr>
          <w:rFonts w:ascii="Ecofont Vera Sans" w:hAnsi="Ecofont Vera Sans"/>
          <w:sz w:val="22"/>
          <w:szCs w:val="22"/>
        </w:rPr>
        <w:t>.</w:t>
      </w:r>
    </w:p>
    <w:p w14:paraId="7AB63DA0" w14:textId="77777777" w:rsidR="000939A7" w:rsidRPr="00AC63CA" w:rsidRDefault="000939A7" w:rsidP="00EB6499">
      <w:pPr>
        <w:jc w:val="right"/>
        <w:rPr>
          <w:rFonts w:ascii="Ecofont Vera Sans" w:hAnsi="Ecofont Vera Sans"/>
          <w:sz w:val="22"/>
          <w:szCs w:val="22"/>
        </w:rPr>
      </w:pPr>
    </w:p>
    <w:p w14:paraId="3C672C8B" w14:textId="77777777" w:rsidR="00B27129" w:rsidRPr="00AC63CA" w:rsidRDefault="00B27129">
      <w:pPr>
        <w:jc w:val="both"/>
        <w:rPr>
          <w:rFonts w:ascii="Ecofont Vera Sans" w:hAnsi="Ecofont Vera Sans" w:cs="Arial"/>
          <w:color w:val="FF0000"/>
          <w:w w:val="90"/>
        </w:rPr>
      </w:pPr>
    </w:p>
    <w:p w14:paraId="5D24AF6E" w14:textId="77777777" w:rsidR="00B27129" w:rsidRPr="00AC63CA" w:rsidRDefault="00B27129">
      <w:pPr>
        <w:jc w:val="both"/>
        <w:rPr>
          <w:rFonts w:ascii="Ecofont Vera Sans" w:hAnsi="Ecofont Vera Sans" w:cs="Arial"/>
          <w:color w:val="FF0000"/>
          <w:w w:val="90"/>
        </w:rPr>
      </w:pPr>
    </w:p>
    <w:p w14:paraId="636AEE1E" w14:textId="77777777" w:rsidR="008320D7" w:rsidRDefault="008320D7" w:rsidP="00520AA9">
      <w:pPr>
        <w:rPr>
          <w:rFonts w:ascii="Ecofont Vera Sans" w:hAnsi="Ecofont Vera Sans" w:cs="Arial"/>
          <w:color w:val="FF0000"/>
          <w:w w:val="90"/>
        </w:rPr>
      </w:pPr>
    </w:p>
    <w:p w14:paraId="183DE8F7" w14:textId="77777777" w:rsidR="009027F8" w:rsidRDefault="009027F8" w:rsidP="00520AA9">
      <w:pPr>
        <w:rPr>
          <w:rFonts w:ascii="Ecofont Vera Sans" w:hAnsi="Ecofont Vera Sans" w:cs="Arial"/>
          <w:color w:val="FF0000"/>
          <w:w w:val="90"/>
        </w:rPr>
      </w:pPr>
    </w:p>
    <w:p w14:paraId="1A1F0D12" w14:textId="77777777" w:rsidR="002043B6" w:rsidRPr="00AC63CA" w:rsidRDefault="002043B6" w:rsidP="00520AA9">
      <w:pPr>
        <w:rPr>
          <w:rFonts w:ascii="Ecofont Vera Sans" w:hAnsi="Ecofont Vera Sans" w:cs="Arial"/>
          <w:color w:val="FF0000"/>
          <w:w w:val="90"/>
        </w:rPr>
      </w:pPr>
    </w:p>
    <w:p w14:paraId="34452E00" w14:textId="77777777" w:rsidR="00486957" w:rsidRPr="00AC63CA" w:rsidRDefault="00486957" w:rsidP="00486957">
      <w:pPr>
        <w:jc w:val="right"/>
        <w:rPr>
          <w:rFonts w:ascii="Ecofont Vera Sans" w:hAnsi="Ecofont Vera Sans"/>
          <w:w w:val="90"/>
        </w:rPr>
      </w:pPr>
    </w:p>
    <w:p w14:paraId="5D029442" w14:textId="77777777" w:rsidR="00FD041A" w:rsidRDefault="00FD041A" w:rsidP="00FD041A">
      <w:pPr>
        <w:jc w:val="center"/>
        <w:rPr>
          <w:rFonts w:ascii="Ecofont Vera Sans" w:hAnsi="Ecofont Vera Sans"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 w14:paraId="46FE9526" w14:textId="77777777" w:rsidR="002519FB" w:rsidRPr="002043B6" w:rsidRDefault="009829A2" w:rsidP="002043B6">
      <w:pPr>
        <w:jc w:val="center"/>
        <w:rPr>
          <w:rFonts w:ascii="Ecofont Vera Sans" w:hAnsi="Ecofont Vera Sans"/>
          <w:w w:val="90"/>
        </w:rPr>
      </w:pPr>
      <w:r w:rsidDel="009829A2">
        <w:rPr>
          <w:rFonts w:ascii="Ecofont Vera Sans" w:hAnsi="Ecofont Vera Sans"/>
          <w:b/>
          <w:w w:val="90"/>
        </w:rPr>
        <w:t xml:space="preserve"> </w:t>
      </w:r>
      <w:r w:rsidR="002519FB" w:rsidRPr="002043B6">
        <w:rPr>
          <w:rFonts w:ascii="Ecofont Vera Sans" w:hAnsi="Ecofont Vera Sans"/>
          <w:w w:val="90"/>
        </w:rPr>
        <w:t>Defensor Público do Estado do Maranhão</w:t>
      </w:r>
    </w:p>
    <w:p w14:paraId="2FAC9F3C" w14:textId="77777777" w:rsidR="00486957" w:rsidRPr="00AC63CA" w:rsidRDefault="002519FB">
      <w:pPr>
        <w:jc w:val="center"/>
        <w:rPr>
          <w:rFonts w:ascii="Ecofont Vera Sans" w:hAnsi="Ecofont Vera Sans"/>
          <w:w w:val="90"/>
        </w:rPr>
      </w:pPr>
      <w:r w:rsidRPr="002043B6">
        <w:rPr>
          <w:rFonts w:ascii="Ecofont Vera Sans" w:hAnsi="Ecofont Vera Sans"/>
          <w:w w:val="90"/>
        </w:rPr>
        <w:t>Coordenador</w:t>
      </w:r>
      <w:r w:rsidR="00FD041A">
        <w:rPr>
          <w:rFonts w:ascii="Ecofont Vera Sans" w:hAnsi="Ecofont Vera Sans"/>
          <w:i/>
          <w:w w:val="90"/>
        </w:rPr>
        <w:t xml:space="preserve"> </w:t>
      </w:r>
      <w:r w:rsidR="00AC63CA" w:rsidRPr="00AC63CA">
        <w:rPr>
          <w:rFonts w:ascii="Ecofont Vera Sans" w:hAnsi="Ecofont Vera Sans"/>
          <w:w w:val="90"/>
        </w:rPr>
        <w:t xml:space="preserve">do </w:t>
      </w:r>
      <w:r w:rsidRPr="002043B6">
        <w:rPr>
          <w:rFonts w:ascii="Ecofont Vera Sans" w:hAnsi="Ecofont Vera Sans"/>
          <w:w w:val="90"/>
        </w:rPr>
        <w:t>Núcleo</w:t>
      </w:r>
      <w:r w:rsidR="00AC63CA" w:rsidRPr="00AC63CA">
        <w:rPr>
          <w:rFonts w:ascii="Ecofont Vera Sans" w:hAnsi="Ecofont Vera Sans"/>
          <w:w w:val="90"/>
        </w:rPr>
        <w:t xml:space="preserve"> Regional de</w:t>
      </w:r>
      <w:r w:rsidRPr="002043B6">
        <w:rPr>
          <w:rFonts w:ascii="Ecofont Vera Sans" w:hAnsi="Ecofont Vera Sans"/>
          <w:w w:val="90"/>
        </w:rPr>
        <w:t xml:space="preserve"> Imperatriz</w:t>
      </w:r>
    </w:p>
    <w:p w14:paraId="0C657EC4" w14:textId="77777777" w:rsidR="00486957" w:rsidRPr="00AC63CA" w:rsidRDefault="00486957" w:rsidP="00486957">
      <w:pPr>
        <w:jc w:val="center"/>
        <w:rPr>
          <w:rFonts w:ascii="Ecofont Vera Sans" w:hAnsi="Ecofont Vera Sans"/>
          <w:w w:val="90"/>
        </w:rPr>
      </w:pPr>
    </w:p>
    <w:p w14:paraId="2CBCE0FF" w14:textId="77777777" w:rsidR="00486957" w:rsidRPr="00AC63CA" w:rsidRDefault="00486957" w:rsidP="00486957">
      <w:pPr>
        <w:rPr>
          <w:rFonts w:ascii="Ecofont Vera Sans" w:hAnsi="Ecofont Vera Sans"/>
          <w:w w:val="90"/>
        </w:rPr>
      </w:pPr>
    </w:p>
    <w:p w14:paraId="65106E87" w14:textId="77777777" w:rsidR="002519FB" w:rsidRPr="00AC63CA" w:rsidRDefault="002519FB" w:rsidP="00486957">
      <w:pPr>
        <w:jc w:val="right"/>
        <w:rPr>
          <w:rFonts w:ascii="Ecofont Vera Sans" w:hAnsi="Ecofont Vera Sans"/>
          <w:b/>
          <w:w w:val="90"/>
        </w:rPr>
      </w:pPr>
    </w:p>
    <w:p w14:paraId="426D0D5B" w14:textId="77777777" w:rsidR="00486957" w:rsidRPr="00AC63CA" w:rsidRDefault="00486957" w:rsidP="00486957">
      <w:pPr>
        <w:jc w:val="right"/>
        <w:rPr>
          <w:rFonts w:ascii="Ecofont Vera Sans" w:hAnsi="Ecofont Vera Sans"/>
          <w:w w:val="90"/>
        </w:rPr>
      </w:pPr>
    </w:p>
    <w:p w14:paraId="6CA62D81" w14:textId="77777777" w:rsidR="00486957" w:rsidRPr="00AC63CA" w:rsidRDefault="00486957" w:rsidP="00486957">
      <w:pPr>
        <w:rPr>
          <w:rFonts w:ascii="Ecofont Vera Sans" w:hAnsi="Ecofont Vera Sans"/>
          <w:w w:val="90"/>
        </w:rPr>
      </w:pPr>
    </w:p>
    <w:p w14:paraId="3E2C98B6" w14:textId="77777777" w:rsidR="005E6FF8" w:rsidRPr="00AC63CA" w:rsidRDefault="005E6FF8">
      <w:pPr>
        <w:jc w:val="right"/>
        <w:rPr>
          <w:rFonts w:ascii="Ecofont Vera Sans" w:hAnsi="Ecofont Vera Sans" w:cs="Arial"/>
          <w:w w:val="90"/>
        </w:rPr>
      </w:pPr>
    </w:p>
    <w:p w14:paraId="4FEB58DB" w14:textId="77777777" w:rsidR="005E6FF8" w:rsidRPr="00AC63CA" w:rsidRDefault="005E6FF8">
      <w:pPr>
        <w:jc w:val="right"/>
        <w:rPr>
          <w:rFonts w:ascii="Ecofont Vera Sans" w:hAnsi="Ecofont Vera Sans" w:cs="Arial"/>
          <w:w w:val="90"/>
        </w:rPr>
      </w:pPr>
    </w:p>
    <w:p w14:paraId="12BCA220" w14:textId="77777777" w:rsidR="005E6FF8" w:rsidRPr="00AC63CA" w:rsidRDefault="005E6FF8">
      <w:pPr>
        <w:jc w:val="right"/>
        <w:rPr>
          <w:rFonts w:ascii="Ecofont Vera Sans" w:hAnsi="Ecofont Vera Sans" w:cs="Arial"/>
          <w:w w:val="90"/>
        </w:rPr>
        <w:sectPr w:rsidR="005E6FF8" w:rsidRPr="00AC63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134" w:bottom="1134" w:left="1701" w:header="720" w:footer="663" w:gutter="0"/>
          <w:cols w:space="720"/>
          <w:docGrid w:linePitch="381"/>
        </w:sectPr>
      </w:pPr>
    </w:p>
    <w:p w14:paraId="69A473EC" w14:textId="77777777" w:rsidR="005E6FF8" w:rsidRPr="00AC63CA" w:rsidRDefault="005E6FF8" w:rsidP="00EB6499">
      <w:pPr>
        <w:rPr>
          <w:rFonts w:ascii="Ecofont Vera Sans" w:hAnsi="Ecofont Vera Sans" w:cs="Arial"/>
          <w:iCs/>
          <w:w w:val="90"/>
        </w:rPr>
      </w:pPr>
    </w:p>
    <w:p w14:paraId="65001DD1" w14:textId="77777777" w:rsidR="005E6FF8" w:rsidRPr="00AC63CA" w:rsidRDefault="005E6FF8">
      <w:pPr>
        <w:jc w:val="center"/>
        <w:rPr>
          <w:rFonts w:ascii="Ecofont Vera Sans" w:hAnsi="Ecofont Vera Sans" w:cs="Arial"/>
          <w:iCs/>
          <w:w w:val="90"/>
        </w:rPr>
      </w:pPr>
    </w:p>
    <w:p w14:paraId="5084C925" w14:textId="77777777" w:rsidR="005E6FF8" w:rsidRPr="00AC63CA" w:rsidRDefault="005E6FF8">
      <w:pPr>
        <w:jc w:val="center"/>
        <w:rPr>
          <w:rFonts w:ascii="Ecofont Vera Sans" w:hAnsi="Ecofont Vera Sans" w:cs="Arial"/>
          <w:iCs/>
          <w:w w:val="90"/>
        </w:rPr>
      </w:pPr>
    </w:p>
    <w:p w14:paraId="112571B4" w14:textId="77777777" w:rsidR="005E6FF8" w:rsidRPr="00AC63CA" w:rsidRDefault="005E6FF8" w:rsidP="00520AA9">
      <w:pPr>
        <w:rPr>
          <w:rFonts w:ascii="Ecofont Vera Sans" w:hAnsi="Ecofont Vera Sans"/>
        </w:rPr>
      </w:pPr>
    </w:p>
    <w:sectPr w:rsidR="005E6FF8" w:rsidRPr="00AC63CA">
      <w:type w:val="continuous"/>
      <w:pgSz w:w="11906" w:h="16838"/>
      <w:pgMar w:top="1701" w:right="1134" w:bottom="1134" w:left="1701" w:header="720" w:footer="66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DC93" w14:textId="77777777" w:rsidR="003F167F" w:rsidRDefault="003F167F">
      <w:r>
        <w:separator/>
      </w:r>
    </w:p>
  </w:endnote>
  <w:endnote w:type="continuationSeparator" w:id="0">
    <w:p w14:paraId="74E25D19" w14:textId="77777777" w:rsidR="003F167F" w:rsidRDefault="003F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6F2D" w14:textId="77777777" w:rsidR="005E6FF8" w:rsidRDefault="005E6F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8EA8" w14:textId="77777777" w:rsidR="005E6FF8" w:rsidRDefault="005E6FF8">
    <w:pPr>
      <w:pStyle w:val="Ttulo5"/>
      <w:rPr>
        <w:rFonts w:ascii="Ecofont Vera Sans" w:hAnsi="Ecofont Vera Sans" w:cs="Calibri"/>
        <w:i/>
        <w:color w:val="767171"/>
        <w:sz w:val="16"/>
      </w:rPr>
    </w:pPr>
    <w:r>
      <w:rPr>
        <w:rFonts w:ascii="Ecofont Vera Sans" w:hAnsi="Ecofont Vera Sans" w:cs="Calibri"/>
        <w:color w:val="767171"/>
        <w:sz w:val="20"/>
        <w:lang w:eastAsia="pt-BR"/>
      </w:rPr>
      <w:t xml:space="preserve">NÚCLEO REGIONAL DE IMPERATRIZ </w:t>
    </w:r>
  </w:p>
  <w:p w14:paraId="1540862C" w14:textId="77777777" w:rsidR="005E6FF8" w:rsidRDefault="005E6FF8">
    <w:pPr>
      <w:widowControl w:val="0"/>
      <w:numPr>
        <w:ilvl w:val="0"/>
        <w:numId w:val="1"/>
      </w:numPr>
      <w:tabs>
        <w:tab w:val="left" w:pos="0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 w14:paraId="6767EFDE" w14:textId="77777777" w:rsidR="005E6FF8" w:rsidRDefault="005E6FF8">
    <w:pPr>
      <w:widowControl w:val="0"/>
      <w:numPr>
        <w:ilvl w:val="0"/>
        <w:numId w:val="1"/>
      </w:numPr>
      <w:tabs>
        <w:tab w:val="left" w:pos="0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 w14:paraId="196A0618" w14:textId="77777777" w:rsidR="005E6FF8" w:rsidRDefault="005E6FF8">
    <w:pPr>
      <w:widowControl w:val="0"/>
      <w:numPr>
        <w:ilvl w:val="0"/>
        <w:numId w:val="1"/>
      </w:numPr>
      <w:tabs>
        <w:tab w:val="left" w:pos="0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1B39" w14:textId="77777777" w:rsidR="005E6FF8" w:rsidRDefault="005E6F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9315" w14:textId="77777777" w:rsidR="003F167F" w:rsidRDefault="003F167F">
      <w:r>
        <w:separator/>
      </w:r>
    </w:p>
  </w:footnote>
  <w:footnote w:type="continuationSeparator" w:id="0">
    <w:p w14:paraId="3B881966" w14:textId="77777777" w:rsidR="003F167F" w:rsidRDefault="003F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4970" w14:textId="77777777" w:rsidR="005E6FF8" w:rsidRDefault="005E6F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F23B" w14:textId="77777777" w:rsidR="005E6FF8" w:rsidRDefault="00520AA9">
    <w:pPr>
      <w:pStyle w:val="Ttulo5"/>
      <w:jc w:val="right"/>
      <w:rPr>
        <w:b w:val="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67D5184" wp14:editId="10ACF672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7" b="18073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17549" w14:textId="77777777" w:rsidR="005E6FF8" w:rsidRDefault="005E6FF8">
    <w:pPr>
      <w:widowControl w:val="0"/>
      <w:jc w:val="right"/>
      <w:rPr>
        <w:b/>
        <w:sz w:val="18"/>
        <w:szCs w:val="18"/>
      </w:rPr>
    </w:pPr>
  </w:p>
  <w:p w14:paraId="73AD3FAB" w14:textId="77777777" w:rsidR="005E6FF8" w:rsidRDefault="005E6FF8">
    <w:pPr>
      <w:widowControl w:val="0"/>
      <w:jc w:val="right"/>
      <w:rPr>
        <w:color w:val="767171"/>
      </w:rPr>
    </w:pPr>
  </w:p>
  <w:p w14:paraId="58706E44" w14:textId="77777777" w:rsidR="005E6FF8" w:rsidRDefault="005E6FF8">
    <w:pPr>
      <w:widowControl w:val="0"/>
      <w:jc w:val="right"/>
      <w:rPr>
        <w:color w:val="767171"/>
      </w:rPr>
    </w:pPr>
  </w:p>
  <w:p w14:paraId="6C431D50" w14:textId="77777777" w:rsidR="005E6FF8" w:rsidRDefault="005E6FF8">
    <w:pPr>
      <w:widowControl w:val="0"/>
      <w:jc w:val="right"/>
      <w:rPr>
        <w:color w:val="7671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30F4" w14:textId="77777777" w:rsidR="005E6FF8" w:rsidRDefault="005E6F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F57621"/>
    <w:multiLevelType w:val="hybridMultilevel"/>
    <w:tmpl w:val="646C0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ECAE6"/>
    <w:multiLevelType w:val="multilevel"/>
    <w:tmpl w:val="7E3ECAE6"/>
    <w:lvl w:ilvl="0">
      <w:start w:val="1"/>
      <w:numFmt w:val="lowerLetter"/>
      <w:lvlText w:val="%1)"/>
      <w:lvlJc w:val="left"/>
      <w:pPr>
        <w:ind w:left="513" w:hanging="234"/>
      </w:pPr>
      <w:rPr>
        <w:rFonts w:ascii="Ecofont Vera Sans" w:eastAsia="Arial" w:hAnsi="Ecofont Vera Sans" w:cs="Arial"/>
        <w:spacing w:val="-1"/>
        <w:w w:val="100"/>
        <w:sz w:val="20"/>
        <w:szCs w:val="20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510" w:hanging="234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500" w:hanging="234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490" w:hanging="23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480" w:hanging="23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470" w:hanging="23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460" w:hanging="23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450" w:hanging="23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440" w:hanging="234"/>
      </w:pPr>
      <w:rPr>
        <w:rFonts w:ascii="Symbol" w:hAnsi="Symbol" w:cs="Symbol" w:hint="default"/>
        <w:lang w:val="pt-PT" w:eastAsia="pt-PT" w:bidi="pt-PT"/>
      </w:rPr>
    </w:lvl>
  </w:abstractNum>
  <w:num w:numId="1" w16cid:durableId="1077165219">
    <w:abstractNumId w:val="0"/>
  </w:num>
  <w:num w:numId="2" w16cid:durableId="1670206273">
    <w:abstractNumId w:val="2"/>
  </w:num>
  <w:num w:numId="3" w16cid:durableId="181163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24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FA"/>
    <w:rsid w:val="000079FB"/>
    <w:rsid w:val="0001381E"/>
    <w:rsid w:val="00014D58"/>
    <w:rsid w:val="00026FDC"/>
    <w:rsid w:val="00036CC6"/>
    <w:rsid w:val="00044229"/>
    <w:rsid w:val="00053018"/>
    <w:rsid w:val="00061BF6"/>
    <w:rsid w:val="00064B34"/>
    <w:rsid w:val="0006705B"/>
    <w:rsid w:val="000671FD"/>
    <w:rsid w:val="00072F88"/>
    <w:rsid w:val="000740EE"/>
    <w:rsid w:val="00074B32"/>
    <w:rsid w:val="00081DA9"/>
    <w:rsid w:val="00084ED2"/>
    <w:rsid w:val="000939A7"/>
    <w:rsid w:val="000A6347"/>
    <w:rsid w:val="000B6D0D"/>
    <w:rsid w:val="000B7FA5"/>
    <w:rsid w:val="000C6BAB"/>
    <w:rsid w:val="000C70E9"/>
    <w:rsid w:val="000F4415"/>
    <w:rsid w:val="000F6D53"/>
    <w:rsid w:val="00103E99"/>
    <w:rsid w:val="0010513E"/>
    <w:rsid w:val="00112787"/>
    <w:rsid w:val="001279EE"/>
    <w:rsid w:val="00131A2D"/>
    <w:rsid w:val="0013302B"/>
    <w:rsid w:val="001904B4"/>
    <w:rsid w:val="00193118"/>
    <w:rsid w:val="00193445"/>
    <w:rsid w:val="00195542"/>
    <w:rsid w:val="001A1126"/>
    <w:rsid w:val="001A74E1"/>
    <w:rsid w:val="001C0430"/>
    <w:rsid w:val="001C3BDE"/>
    <w:rsid w:val="001C5187"/>
    <w:rsid w:val="001D4EC6"/>
    <w:rsid w:val="001D5621"/>
    <w:rsid w:val="001D70E8"/>
    <w:rsid w:val="001D7D94"/>
    <w:rsid w:val="001E523A"/>
    <w:rsid w:val="001E73F7"/>
    <w:rsid w:val="002043B6"/>
    <w:rsid w:val="00204792"/>
    <w:rsid w:val="002111F4"/>
    <w:rsid w:val="0021550D"/>
    <w:rsid w:val="002176F1"/>
    <w:rsid w:val="00227D04"/>
    <w:rsid w:val="00250FDC"/>
    <w:rsid w:val="002519FB"/>
    <w:rsid w:val="0025584B"/>
    <w:rsid w:val="00264106"/>
    <w:rsid w:val="00264AAD"/>
    <w:rsid w:val="002745C6"/>
    <w:rsid w:val="002916D9"/>
    <w:rsid w:val="00293A69"/>
    <w:rsid w:val="002961A4"/>
    <w:rsid w:val="00296F64"/>
    <w:rsid w:val="002C2594"/>
    <w:rsid w:val="002C7493"/>
    <w:rsid w:val="002E2130"/>
    <w:rsid w:val="002F4DD9"/>
    <w:rsid w:val="00306771"/>
    <w:rsid w:val="00311277"/>
    <w:rsid w:val="00322908"/>
    <w:rsid w:val="00323A34"/>
    <w:rsid w:val="003335CE"/>
    <w:rsid w:val="00334172"/>
    <w:rsid w:val="003460A1"/>
    <w:rsid w:val="0035262D"/>
    <w:rsid w:val="0036591A"/>
    <w:rsid w:val="003919F7"/>
    <w:rsid w:val="003941CC"/>
    <w:rsid w:val="00397BBA"/>
    <w:rsid w:val="003A0DAB"/>
    <w:rsid w:val="003A4250"/>
    <w:rsid w:val="003A462E"/>
    <w:rsid w:val="003C720D"/>
    <w:rsid w:val="003D680F"/>
    <w:rsid w:val="003E0356"/>
    <w:rsid w:val="003F167F"/>
    <w:rsid w:val="003F2C29"/>
    <w:rsid w:val="003F77CD"/>
    <w:rsid w:val="004103F9"/>
    <w:rsid w:val="00411D7C"/>
    <w:rsid w:val="00412392"/>
    <w:rsid w:val="00414030"/>
    <w:rsid w:val="0041426F"/>
    <w:rsid w:val="00441DB2"/>
    <w:rsid w:val="0044725E"/>
    <w:rsid w:val="00447E6B"/>
    <w:rsid w:val="00451316"/>
    <w:rsid w:val="0045724C"/>
    <w:rsid w:val="0046051B"/>
    <w:rsid w:val="004649A0"/>
    <w:rsid w:val="00466337"/>
    <w:rsid w:val="00472C38"/>
    <w:rsid w:val="00481EAF"/>
    <w:rsid w:val="00486957"/>
    <w:rsid w:val="00495A1E"/>
    <w:rsid w:val="004B03B1"/>
    <w:rsid w:val="004B38A1"/>
    <w:rsid w:val="004C5F34"/>
    <w:rsid w:val="004D1B2F"/>
    <w:rsid w:val="004E18AD"/>
    <w:rsid w:val="004E6F9A"/>
    <w:rsid w:val="004E7D04"/>
    <w:rsid w:val="00501251"/>
    <w:rsid w:val="00501FC3"/>
    <w:rsid w:val="00506FB9"/>
    <w:rsid w:val="00520AA9"/>
    <w:rsid w:val="00545940"/>
    <w:rsid w:val="00547499"/>
    <w:rsid w:val="00547BC5"/>
    <w:rsid w:val="00556903"/>
    <w:rsid w:val="00561604"/>
    <w:rsid w:val="005629DC"/>
    <w:rsid w:val="00567B5F"/>
    <w:rsid w:val="0057037B"/>
    <w:rsid w:val="00575A51"/>
    <w:rsid w:val="005766CE"/>
    <w:rsid w:val="00580D59"/>
    <w:rsid w:val="005832F6"/>
    <w:rsid w:val="00587333"/>
    <w:rsid w:val="005A2615"/>
    <w:rsid w:val="005B2592"/>
    <w:rsid w:val="005C266C"/>
    <w:rsid w:val="005C33CD"/>
    <w:rsid w:val="005D0D5F"/>
    <w:rsid w:val="005D5782"/>
    <w:rsid w:val="005E63D3"/>
    <w:rsid w:val="005E6D23"/>
    <w:rsid w:val="005E6FF8"/>
    <w:rsid w:val="005F0DD2"/>
    <w:rsid w:val="005F608D"/>
    <w:rsid w:val="00600980"/>
    <w:rsid w:val="006105BD"/>
    <w:rsid w:val="00666D02"/>
    <w:rsid w:val="006907F2"/>
    <w:rsid w:val="0069112D"/>
    <w:rsid w:val="00691B2F"/>
    <w:rsid w:val="006934D8"/>
    <w:rsid w:val="006B4B71"/>
    <w:rsid w:val="006D1C36"/>
    <w:rsid w:val="006D2C45"/>
    <w:rsid w:val="006E6E28"/>
    <w:rsid w:val="006F4A0B"/>
    <w:rsid w:val="006F69CD"/>
    <w:rsid w:val="0070483B"/>
    <w:rsid w:val="00712C8E"/>
    <w:rsid w:val="007130CF"/>
    <w:rsid w:val="00723177"/>
    <w:rsid w:val="00737FA8"/>
    <w:rsid w:val="0074323D"/>
    <w:rsid w:val="00767C69"/>
    <w:rsid w:val="00776E36"/>
    <w:rsid w:val="00792D86"/>
    <w:rsid w:val="007A04F2"/>
    <w:rsid w:val="007A1F14"/>
    <w:rsid w:val="007A3E5A"/>
    <w:rsid w:val="007A6E1F"/>
    <w:rsid w:val="007A7FB6"/>
    <w:rsid w:val="007B3A9B"/>
    <w:rsid w:val="007D0CA6"/>
    <w:rsid w:val="007D1969"/>
    <w:rsid w:val="007D3937"/>
    <w:rsid w:val="007E42B4"/>
    <w:rsid w:val="007E44FE"/>
    <w:rsid w:val="007F1D3C"/>
    <w:rsid w:val="007F2043"/>
    <w:rsid w:val="007F38F8"/>
    <w:rsid w:val="00802675"/>
    <w:rsid w:val="00805DD6"/>
    <w:rsid w:val="00820B14"/>
    <w:rsid w:val="008320D7"/>
    <w:rsid w:val="008470A9"/>
    <w:rsid w:val="00854FFC"/>
    <w:rsid w:val="00860682"/>
    <w:rsid w:val="00886457"/>
    <w:rsid w:val="00890DF4"/>
    <w:rsid w:val="0089262A"/>
    <w:rsid w:val="008955E6"/>
    <w:rsid w:val="008B607A"/>
    <w:rsid w:val="008C20CF"/>
    <w:rsid w:val="008D402B"/>
    <w:rsid w:val="008E0BF4"/>
    <w:rsid w:val="008E1A5C"/>
    <w:rsid w:val="008E3ED5"/>
    <w:rsid w:val="008F5195"/>
    <w:rsid w:val="009027F8"/>
    <w:rsid w:val="00921644"/>
    <w:rsid w:val="00936D59"/>
    <w:rsid w:val="00970B09"/>
    <w:rsid w:val="009829A2"/>
    <w:rsid w:val="00985F15"/>
    <w:rsid w:val="009978CB"/>
    <w:rsid w:val="009A0410"/>
    <w:rsid w:val="009C5A13"/>
    <w:rsid w:val="009E10F4"/>
    <w:rsid w:val="00A01AAB"/>
    <w:rsid w:val="00A14204"/>
    <w:rsid w:val="00A15C18"/>
    <w:rsid w:val="00A16FA6"/>
    <w:rsid w:val="00A30CAE"/>
    <w:rsid w:val="00A37012"/>
    <w:rsid w:val="00A41505"/>
    <w:rsid w:val="00A421C3"/>
    <w:rsid w:val="00A475A6"/>
    <w:rsid w:val="00A47ACB"/>
    <w:rsid w:val="00A601A2"/>
    <w:rsid w:val="00A66A3E"/>
    <w:rsid w:val="00A714D8"/>
    <w:rsid w:val="00A818E8"/>
    <w:rsid w:val="00A83493"/>
    <w:rsid w:val="00A87BDB"/>
    <w:rsid w:val="00A87FD1"/>
    <w:rsid w:val="00A97DCB"/>
    <w:rsid w:val="00AA3D2B"/>
    <w:rsid w:val="00AC63CA"/>
    <w:rsid w:val="00AC693F"/>
    <w:rsid w:val="00AC7B75"/>
    <w:rsid w:val="00AD5220"/>
    <w:rsid w:val="00AE23D6"/>
    <w:rsid w:val="00AF21BE"/>
    <w:rsid w:val="00AF6AE4"/>
    <w:rsid w:val="00B069F5"/>
    <w:rsid w:val="00B06E6A"/>
    <w:rsid w:val="00B108D0"/>
    <w:rsid w:val="00B2328B"/>
    <w:rsid w:val="00B27129"/>
    <w:rsid w:val="00B34B77"/>
    <w:rsid w:val="00B3586C"/>
    <w:rsid w:val="00B74FF4"/>
    <w:rsid w:val="00B9057B"/>
    <w:rsid w:val="00BD3C5C"/>
    <w:rsid w:val="00BD543D"/>
    <w:rsid w:val="00BD72CA"/>
    <w:rsid w:val="00BE3C32"/>
    <w:rsid w:val="00BF27E3"/>
    <w:rsid w:val="00BF6C64"/>
    <w:rsid w:val="00C00BA3"/>
    <w:rsid w:val="00C01576"/>
    <w:rsid w:val="00C018FF"/>
    <w:rsid w:val="00C07A46"/>
    <w:rsid w:val="00C20B1F"/>
    <w:rsid w:val="00C243DD"/>
    <w:rsid w:val="00C300F9"/>
    <w:rsid w:val="00C36661"/>
    <w:rsid w:val="00C428B6"/>
    <w:rsid w:val="00C47962"/>
    <w:rsid w:val="00C53F69"/>
    <w:rsid w:val="00C7108B"/>
    <w:rsid w:val="00C74B9A"/>
    <w:rsid w:val="00C779BC"/>
    <w:rsid w:val="00C8768B"/>
    <w:rsid w:val="00C87690"/>
    <w:rsid w:val="00C97684"/>
    <w:rsid w:val="00CA3721"/>
    <w:rsid w:val="00CB38BC"/>
    <w:rsid w:val="00CB6F76"/>
    <w:rsid w:val="00CC4002"/>
    <w:rsid w:val="00CD0712"/>
    <w:rsid w:val="00CE19FA"/>
    <w:rsid w:val="00CE25B4"/>
    <w:rsid w:val="00CE6D0F"/>
    <w:rsid w:val="00CF2D08"/>
    <w:rsid w:val="00D04F69"/>
    <w:rsid w:val="00D21960"/>
    <w:rsid w:val="00D46AD4"/>
    <w:rsid w:val="00D46D8B"/>
    <w:rsid w:val="00D60967"/>
    <w:rsid w:val="00D7409D"/>
    <w:rsid w:val="00D8637C"/>
    <w:rsid w:val="00D9165E"/>
    <w:rsid w:val="00D94481"/>
    <w:rsid w:val="00DB6BF3"/>
    <w:rsid w:val="00DC5FB1"/>
    <w:rsid w:val="00DD2C66"/>
    <w:rsid w:val="00DD64E3"/>
    <w:rsid w:val="00DE77A3"/>
    <w:rsid w:val="00E111A0"/>
    <w:rsid w:val="00E13D22"/>
    <w:rsid w:val="00E305F3"/>
    <w:rsid w:val="00E35B0C"/>
    <w:rsid w:val="00E42DE6"/>
    <w:rsid w:val="00E550D1"/>
    <w:rsid w:val="00E6590A"/>
    <w:rsid w:val="00E76B9F"/>
    <w:rsid w:val="00E836C1"/>
    <w:rsid w:val="00EA1349"/>
    <w:rsid w:val="00EA3CA2"/>
    <w:rsid w:val="00EA4C98"/>
    <w:rsid w:val="00EB6499"/>
    <w:rsid w:val="00EB6C0C"/>
    <w:rsid w:val="00ED3D0C"/>
    <w:rsid w:val="00ED5024"/>
    <w:rsid w:val="00EE0714"/>
    <w:rsid w:val="00EE3DB7"/>
    <w:rsid w:val="00EE6257"/>
    <w:rsid w:val="00EE6286"/>
    <w:rsid w:val="00EF0122"/>
    <w:rsid w:val="00EF5452"/>
    <w:rsid w:val="00F058EE"/>
    <w:rsid w:val="00F15978"/>
    <w:rsid w:val="00F309EA"/>
    <w:rsid w:val="00F32A99"/>
    <w:rsid w:val="00F32E9C"/>
    <w:rsid w:val="00F3673E"/>
    <w:rsid w:val="00F372A8"/>
    <w:rsid w:val="00F405B8"/>
    <w:rsid w:val="00F52C3D"/>
    <w:rsid w:val="00F64262"/>
    <w:rsid w:val="00F715CF"/>
    <w:rsid w:val="00F72109"/>
    <w:rsid w:val="00F727F2"/>
    <w:rsid w:val="00F87829"/>
    <w:rsid w:val="00F93D53"/>
    <w:rsid w:val="00FA1ACB"/>
    <w:rsid w:val="00FA342B"/>
    <w:rsid w:val="00FA7BDB"/>
    <w:rsid w:val="00FC67B0"/>
    <w:rsid w:val="00FD041A"/>
    <w:rsid w:val="00FD0DD0"/>
    <w:rsid w:val="00FD5CA1"/>
    <w:rsid w:val="00FD7584"/>
    <w:rsid w:val="00FE5098"/>
    <w:rsid w:val="00FF1AF0"/>
    <w:rsid w:val="2BC1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2B19ACC"/>
  <w15:chartTrackingRefBased/>
  <w15:docId w15:val="{058E4295-BB09-4234-B2B8-BAC814C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before="40"/>
      <w:outlineLvl w:val="3"/>
    </w:pPr>
    <w:rPr>
      <w:rFonts w:ascii="Calibri Light" w:eastAsia="SimSun" w:hAnsi="Calibri Light"/>
      <w:i/>
      <w:iCs/>
      <w:color w:val="2E75B5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WW-WW8Num1ztrue123456">
    <w:name w:val="WW-WW8Num1ztrue123456"/>
    <w:qFormat/>
  </w:style>
  <w:style w:type="character" w:customStyle="1" w:styleId="WW-WW8Num1ztrue">
    <w:name w:val="WW-WW8Num1ztrue"/>
    <w:qFormat/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RodapChar">
    <w:name w:val="Rodapé Char"/>
    <w:link w:val="Rodap"/>
    <w:uiPriority w:val="99"/>
    <w:qFormat/>
    <w:rPr>
      <w:sz w:val="24"/>
      <w:szCs w:val="24"/>
      <w:lang w:eastAsia="zh-CN"/>
    </w:rPr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Fontepargpadro1">
    <w:name w:val="Fonte parág. padrão1"/>
  </w:style>
  <w:style w:type="character" w:customStyle="1" w:styleId="WW-WW8Num1ztrue11">
    <w:name w:val="WW-WW8Num1ztrue11"/>
  </w:style>
  <w:style w:type="character" w:customStyle="1" w:styleId="WW-WW8Num1ztrue7">
    <w:name w:val="WW-WW8Num1ztrue7"/>
    <w:qFormat/>
  </w:style>
  <w:style w:type="character" w:customStyle="1" w:styleId="Fontepargpadro3">
    <w:name w:val="Fonte parág. padrão3"/>
  </w:style>
  <w:style w:type="character" w:customStyle="1" w:styleId="WW-WW8Num1ztrue1">
    <w:name w:val="WW-WW8Num1ztrue1"/>
    <w:qFormat/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object">
    <w:name w:val="object"/>
  </w:style>
  <w:style w:type="character" w:customStyle="1" w:styleId="WW8Num1z6">
    <w:name w:val="WW8Num1z6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1z0">
    <w:name w:val="WW8Num1z0"/>
  </w:style>
  <w:style w:type="character" w:customStyle="1" w:styleId="WW-WW8Num1ztrue123">
    <w:name w:val="WW-WW8Num1ztrue123"/>
  </w:style>
  <w:style w:type="character" w:customStyle="1" w:styleId="WW-WW8Num1ztrue12">
    <w:name w:val="WW-WW8Num1ztrue12"/>
  </w:style>
  <w:style w:type="character" w:customStyle="1" w:styleId="WW8Num1ztrue">
    <w:name w:val="WW8Num1ztrue"/>
    <w:qFormat/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2z4">
    <w:name w:val="WW8Num2z4"/>
  </w:style>
  <w:style w:type="character" w:customStyle="1" w:styleId="WW8Num1z1">
    <w:name w:val="WW8Num1z1"/>
  </w:style>
  <w:style w:type="character" w:customStyle="1" w:styleId="WW8Num3zfalse">
    <w:name w:val="WW8Num3zfalse"/>
  </w:style>
  <w:style w:type="character" w:customStyle="1" w:styleId="WW8Num1zfalse">
    <w:name w:val="WW8Num1zfalse"/>
    <w:qFormat/>
  </w:style>
  <w:style w:type="character" w:customStyle="1" w:styleId="WW8Num2z8">
    <w:name w:val="WW8Num2z8"/>
    <w:qFormat/>
  </w:style>
  <w:style w:type="character" w:customStyle="1" w:styleId="WW8Num2z3">
    <w:name w:val="WW8Num2z3"/>
    <w:qFormat/>
  </w:style>
  <w:style w:type="character" w:customStyle="1" w:styleId="WW8Num1z2">
    <w:name w:val="WW8Num1z2"/>
  </w:style>
  <w:style w:type="character" w:customStyle="1" w:styleId="WW-WW8Num1ztrue1234">
    <w:name w:val="WW-WW8Num1ztrue1234"/>
    <w:qFormat/>
  </w:style>
  <w:style w:type="character" w:customStyle="1" w:styleId="WW8Num2z7">
    <w:name w:val="WW8Num2z7"/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customStyle="1" w:styleId="WW8Num2z5">
    <w:name w:val="WW8Num2z5"/>
    <w:qFormat/>
  </w:style>
  <w:style w:type="character" w:customStyle="1" w:styleId="WW8Num1z7">
    <w:name w:val="WW8Num1z7"/>
  </w:style>
  <w:style w:type="character" w:customStyle="1" w:styleId="WW8Num1z3">
    <w:name w:val="WW8Num1z3"/>
  </w:style>
  <w:style w:type="character" w:customStyle="1" w:styleId="WW8Num3ztrue">
    <w:name w:val="WW8Num3ztrue"/>
  </w:style>
  <w:style w:type="character" w:customStyle="1" w:styleId="WW-WW8Num1ztrue6">
    <w:name w:val="WW-WW8Num1ztrue6"/>
  </w:style>
  <w:style w:type="character" w:customStyle="1" w:styleId="WW-WW8Num1ztrue4">
    <w:name w:val="WW-WW8Num1ztrue4"/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-WW8Num1ztrue5">
    <w:name w:val="WW-WW8Num1ztrue5"/>
    <w:qFormat/>
  </w:style>
  <w:style w:type="character" w:customStyle="1" w:styleId="WW-WW8Num1ztrue3">
    <w:name w:val="WW-WW8Num1ztrue3"/>
  </w:style>
  <w:style w:type="character" w:customStyle="1" w:styleId="WW-WW8Num1ztrue2">
    <w:name w:val="WW-WW8Num1ztrue2"/>
    <w:qFormat/>
  </w:style>
  <w:style w:type="character" w:customStyle="1" w:styleId="WW8Num2z2">
    <w:name w:val="WW8Num2z2"/>
    <w:qFormat/>
  </w:style>
  <w:style w:type="character" w:customStyle="1" w:styleId="WW8Num2z0">
    <w:name w:val="WW8Num2z0"/>
    <w:qFormat/>
  </w:style>
  <w:style w:type="character" w:customStyle="1" w:styleId="WW-WW8Num1ztrue12345">
    <w:name w:val="WW-WW8Num1ztrue12345"/>
    <w:qFormat/>
  </w:style>
  <w:style w:type="character" w:customStyle="1" w:styleId="WW8Num2zfalse">
    <w:name w:val="WW8Num2zfalse"/>
    <w:qFormat/>
  </w:style>
  <w:style w:type="character" w:customStyle="1" w:styleId="WW8Num2z6">
    <w:name w:val="WW8Num2z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12">
    <w:name w:val="WW-WW8Num3ztrue12"/>
    <w:qFormat/>
  </w:style>
  <w:style w:type="character" w:customStyle="1" w:styleId="WW-WW8Num3ztrue123">
    <w:name w:val="WW-WW8Num3ztrue123"/>
    <w:qFormat/>
  </w:style>
  <w:style w:type="character" w:customStyle="1" w:styleId="WW-WW8Num3ztrue1234">
    <w:name w:val="WW-WW8Num3ztrue1234"/>
    <w:qFormat/>
  </w:style>
  <w:style w:type="character" w:customStyle="1" w:styleId="WW-WW8Num3ztrue12345">
    <w:name w:val="WW-WW8Num3ztrue12345"/>
    <w:qFormat/>
  </w:style>
  <w:style w:type="character" w:customStyle="1" w:styleId="WW-WW8Num3ztrue123456">
    <w:name w:val="WW-WW8Num3ztrue123456"/>
    <w:qFormat/>
  </w:style>
  <w:style w:type="character" w:customStyle="1" w:styleId="Fontepargpadro2">
    <w:name w:val="Fonte parág. padrão2"/>
    <w:qFormat/>
  </w:style>
  <w:style w:type="character" w:customStyle="1" w:styleId="CabealhoChar">
    <w:name w:val="Cabeçalho Char"/>
    <w:uiPriority w:val="99"/>
    <w:qFormat/>
    <w:rPr>
      <w:sz w:val="24"/>
      <w:szCs w:val="24"/>
    </w:rPr>
  </w:style>
  <w:style w:type="character" w:customStyle="1" w:styleId="CorpodetextoChar">
    <w:name w:val="Corpo de texto Char"/>
    <w:rPr>
      <w:color w:val="000000"/>
      <w:sz w:val="26"/>
    </w:rPr>
  </w:style>
  <w:style w:type="character" w:customStyle="1" w:styleId="Ttulo3Char">
    <w:name w:val="Título 3 Char"/>
    <w:qFormat/>
    <w:rPr>
      <w:rFonts w:ascii="Garamond" w:hAnsi="Garamond" w:cs="Garamond"/>
      <w:b/>
      <w:bCs/>
      <w:sz w:val="30"/>
    </w:rPr>
  </w:style>
  <w:style w:type="character" w:customStyle="1" w:styleId="xbe">
    <w:name w:val="_xbe"/>
    <w:basedOn w:val="Fontepargpadro"/>
  </w:style>
  <w:style w:type="character" w:customStyle="1" w:styleId="Recuodecorpodetexto2Char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customStyle="1" w:styleId="Ttulo4Char">
    <w:name w:val="Título 4 Char"/>
    <w:link w:val="Ttulo4"/>
    <w:uiPriority w:val="9"/>
    <w:semiHidden/>
    <w:rPr>
      <w:rFonts w:ascii="Calibri Light" w:eastAsia="SimSun" w:hAnsi="Calibri Light" w:cs="Times New Roman"/>
      <w:i/>
      <w:iCs/>
      <w:color w:val="2E75B5"/>
      <w:sz w:val="24"/>
      <w:szCs w:val="24"/>
      <w:lang w:eastAsia="zh-CN"/>
    </w:rPr>
  </w:style>
  <w:style w:type="character" w:customStyle="1" w:styleId="Ttulo7Char">
    <w:name w:val="Título 7 Char"/>
    <w:link w:val="Ttulo7"/>
    <w:uiPriority w:val="9"/>
    <w:semiHidden/>
    <w:rPr>
      <w:rFonts w:ascii="Calibri Light" w:eastAsia="SimSun" w:hAnsi="Calibri Light" w:cs="Times New Roman"/>
      <w:i/>
      <w:iCs/>
      <w:color w:val="1E4D78"/>
      <w:sz w:val="24"/>
      <w:szCs w:val="24"/>
      <w:lang w:eastAsia="zh-CN"/>
    </w:rPr>
  </w:style>
  <w:style w:type="character" w:customStyle="1" w:styleId="Internetlink">
    <w:name w:val="Internet link"/>
    <w:qFormat/>
    <w:rPr>
      <w:color w:val="0000FF"/>
      <w:u w:val="single"/>
    </w:rPr>
  </w:style>
  <w:style w:type="paragraph" w:styleId="Corpodetexto">
    <w:name w:val="Body Text"/>
    <w:basedOn w:val="Normal"/>
    <w:qFormat/>
    <w:pPr>
      <w:widowControl w:val="0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Contedodoquadro">
    <w:name w:val="Conteúdo do quadro"/>
    <w:basedOn w:val="Corpodetexto"/>
    <w:qFormat/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ormal1">
    <w:name w:val="Normal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szCs w:val="20"/>
    </w:rPr>
  </w:style>
  <w:style w:type="paragraph" w:customStyle="1" w:styleId="Corpodetexto21">
    <w:name w:val="Corpo de texto 21"/>
    <w:basedOn w:val="Normal"/>
    <w:qFormat/>
    <w:pPr>
      <w:jc w:val="both"/>
    </w:pPr>
    <w:rPr>
      <w:w w:val="105"/>
      <w:sz w:val="1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pPr>
      <w:suppressAutoHyphens w:val="0"/>
      <w:spacing w:before="100" w:beforeAutospacing="1"/>
    </w:pPr>
    <w:rPr>
      <w:color w:val="000000"/>
      <w:lang w:eastAsia="pt-BR"/>
    </w:rPr>
  </w:style>
  <w:style w:type="paragraph" w:customStyle="1" w:styleId="Textbody">
    <w:name w:val="Text body"/>
    <w:basedOn w:val="Standard"/>
    <w:qFormat/>
    <w:pPr>
      <w:spacing w:after="120"/>
      <w:textAlignment w:val="auto"/>
    </w:pPr>
    <w:rPr>
      <w:lang w:eastAsia="zh-CN"/>
    </w:rPr>
  </w:style>
  <w:style w:type="paragraph" w:customStyle="1" w:styleId="artigo">
    <w:name w:val="artigo"/>
    <w:basedOn w:val="Normal"/>
    <w:qFormat/>
    <w:pPr>
      <w:suppressAutoHyphens w:val="0"/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519F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0161-64FE-4F43-A771-EBC9B4EA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subject/>
  <dc:creator>kbsilva</dc:creator>
  <cp:keywords/>
  <cp:lastModifiedBy>Ana Helena Rego Oliveira</cp:lastModifiedBy>
  <cp:revision>2</cp:revision>
  <cp:lastPrinted>2022-04-19T18:35:00Z</cp:lastPrinted>
  <dcterms:created xsi:type="dcterms:W3CDTF">2022-04-20T17:58:00Z</dcterms:created>
  <dcterms:modified xsi:type="dcterms:W3CDTF">2022-04-20T17:58:00Z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