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008/2021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III PROCESSO SELETIVO SIMPLIFICADO PARA ESTAGIÁRIOS DE INFORMÁTICA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III PROCESSO SELETIVO SIMPLIFICADO PARA ESTAGIÁRIOS DE INFORMÁTICA,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426" w:right="-568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Art. 1º-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bookmarkStart w:id="0" w:name="_Hlk47904931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CONVOCAR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os candidatos de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INFORMÁTICA – SUPORTE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para as entrevistas, conforme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ÚNICO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2</w:t>
      </w:r>
      <w:bookmarkStart w:id="1" w:name="_GoBack"/>
      <w:bookmarkEnd w:id="1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que as entrevistas serão realizadas dia 19/07/2021 e que as instruções serão encaminhadas para o e-mail informado pelos candidatos/as no momento da inscrição;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right="-568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3º -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DPE/MA. </w:t>
      </w:r>
    </w:p>
    <w:p>
      <w:pPr>
        <w:pStyle w:val="Corpodetexto31"/>
        <w:ind w:left="567" w:right="-568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15 de julho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="280" w:after="280"/>
        <w:ind w:left="567" w:hanging="0"/>
        <w:jc w:val="center"/>
        <w:rPr>
          <w:rFonts w:ascii="Times New Roman" w:hAnsi="Times New Roman" w:cs="Times New Roman"/>
          <w:i/>
          <w:i/>
          <w:i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cs="Times New Roman" w:ascii="Times New Roman" w:hAnsi="Times New Roman"/>
          <w:iCs/>
          <w:sz w:val="24"/>
          <w:szCs w:val="24"/>
          <w:lang w:val="pt-BR"/>
        </w:rPr>
        <w:br/>
      </w:r>
      <w:bookmarkStart w:id="2" w:name="_Hlk47904654"/>
      <w:bookmarkEnd w:id="2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CANDIDATOS CONVOCADOS – SUPORTE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MATUTINO</w:t>
      </w:r>
    </w:p>
    <w:tbl>
      <w:tblPr>
        <w:tblStyle w:val="Tabelacomgrade"/>
        <w:tblW w:w="74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5"/>
        <w:gridCol w:w="2519"/>
      </w:tblGrid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Candidato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PROVA TEÓRICA E PRÁTICA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Guilherme de Carvalho Silva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47,5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Maikon Keslley Costa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47,5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Ruan da Silva Santos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47,5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João Mateus Silva Lopes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pt-BR" w:bidi="ar-SA"/>
              </w:rPr>
              <w:t>José Pedro Santos dos Santos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Mayron Santos Oliveira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42,5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Gabriel Mendes Mouta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João Victor Vieira Beckman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Mario Rodrigues dos Santos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Luís Gustavo Araújo Dias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Luiz de França Cordeiro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32,5</w:t>
            </w:r>
          </w:p>
        </w:tc>
      </w:tr>
      <w:tr>
        <w:trPr>
          <w:trHeight w:val="300" w:hRule="atLeast"/>
        </w:trPr>
        <w:tc>
          <w:tcPr>
            <w:tcW w:w="4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Hiago Antonio Costa Silva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bidi="ar-SA"/>
              </w:rPr>
              <w:t>30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VESPERTINO</w:t>
      </w:r>
    </w:p>
    <w:tbl>
      <w:tblPr>
        <w:tblStyle w:val="Tabelacomgrade"/>
        <w:tblW w:w="73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39"/>
        <w:gridCol w:w="2519"/>
      </w:tblGrid>
      <w:tr>
        <w:trPr>
          <w:trHeight w:val="300" w:hRule="atLeast"/>
        </w:trPr>
        <w:tc>
          <w:tcPr>
            <w:tcW w:w="483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Candidato</w:t>
            </w:r>
          </w:p>
        </w:tc>
        <w:tc>
          <w:tcPr>
            <w:tcW w:w="2519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bidi="ar-SA"/>
              </w:rPr>
              <w:t>PROVA TEÓRICA E PRÁTICA</w:t>
            </w:r>
          </w:p>
        </w:tc>
      </w:tr>
      <w:tr>
        <w:trPr>
          <w:trHeight w:val="300" w:hRule="atLeast"/>
        </w:trPr>
        <w:tc>
          <w:tcPr>
            <w:tcW w:w="48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Valter Pereira Oliveira</w:t>
            </w:r>
          </w:p>
        </w:tc>
        <w:tc>
          <w:tcPr>
            <w:tcW w:w="25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8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João Pedro Lourenço Monteiro</w:t>
            </w:r>
          </w:p>
        </w:tc>
        <w:tc>
          <w:tcPr>
            <w:tcW w:w="251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BR" w:bidi="ar-SA"/>
              </w:rPr>
              <w:t>42,5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  <w:p>
    <w:pPr>
      <w:pStyle w:val="Cabealho"/>
      <w:rPr>
        <w:lang w:val="pt-BR"/>
      </w:rPr>
    </w:pPr>
    <w:r>
      <w:rPr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7ed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06a6c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6a6c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206a6c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  <w:lang w:val="en-US" w:eastAsia="pt-BR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206a6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06a6c"/>
    <w:rPr>
      <w:rFonts w:eastAsia="" w:eastAsiaTheme="minorEastAsia"/>
      <w:lang w:val="en-US"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06a6c"/>
    <w:rPr>
      <w:rFonts w:eastAsia="" w:eastAsiaTheme="minorEastAsia"/>
      <w:lang w:val="en-US"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94959"/>
    <w:rPr>
      <w:rFonts w:ascii="Segoe UI" w:hAnsi="Segoe UI" w:eastAsia="" w:cs="Segoe UI" w:eastAsiaTheme="minorEastAsia"/>
      <w:sz w:val="18"/>
      <w:szCs w:val="18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06a6c"/>
    <w:pPr>
      <w:spacing w:lineRule="auto" w:line="240" w:before="0" w:after="0"/>
      <w:jc w:val="both"/>
    </w:pPr>
    <w:rPr>
      <w:rFonts w:eastAsia="Times New Roman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06a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6a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49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06a6c"/>
    <w:rPr>
      <w:rFonts w:eastAsiaTheme="minorEastAsia"/>
      <w:lang w:val="en-US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195</Words>
  <Characters>1093</Characters>
  <CharactersWithSpaces>1257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2021-07-15T16:40:00Z</dcterms:created>
  <dc:creator>Conta da Microsoft</dc:creator>
  <dc:description/>
  <dc:language>pt-BR</dc:language>
  <cp:lastModifiedBy>Lorena Fernandes</cp:lastModifiedBy>
  <cp:lastPrinted>2021-07-15T16:41:00Z</cp:lastPrinted>
  <dcterms:modified xsi:type="dcterms:W3CDTF">2021-07-15T16:41:00Z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