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jpeg" ContentType="image/jpeg"/>
  <Override PartName="/word/media/image9.jpeg" ContentType="image/jpeg"/>
  <Override PartName="/word/media/image2.png" ContentType="image/png"/>
  <Override PartName="/word/media/image4.jpeg" ContentType="image/jpeg"/>
  <Override PartName="/word/media/image3.jpeg" ContentType="image/jpeg"/>
  <Override PartName="/word/media/image5.png" ContentType="image/png"/>
  <Override PartName="/word/media/image6.jpeg" ContentType="image/jpeg"/>
  <Override PartName="/word/media/image7.png" ContentType="image/png"/>
  <Override PartName="/word/media/image8.jpeg" ContentType="image/jpeg"/>
  <Override PartName="/word/media/image10.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rPr>
          <w:rFonts w:ascii="Times New Roman" w:hAnsi="Times New Roman"/>
          <w:sz w:val="20"/>
        </w:rPr>
      </w:pPr>
      <w:r>
        <w:rPr>
          <w:rFonts w:ascii="Times New Roman" w:hAnsi="Times New Roman"/>
          <w:sz w:val="20"/>
        </w:rPr>
      </w:r>
      <w:bookmarkStart w:id="0" w:name="_GoBack"/>
      <w:bookmarkStart w:id="1" w:name="_GoBack"/>
      <w:bookmarkEnd w:id="1"/>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20"/>
        </w:rPr>
      </w:pPr>
      <w:r>
        <w:rPr>
          <w:rFonts w:ascii="Times New Roman" w:hAnsi="Times New Roman"/>
          <w:sz w:val="20"/>
        </w:rPr>
      </w:r>
    </w:p>
    <w:p>
      <w:pPr>
        <w:pStyle w:val="Corpodotexto"/>
        <w:spacing w:before="4" w:after="0"/>
        <w:rPr>
          <w:rFonts w:ascii="Times New Roman" w:hAnsi="Times New Roman"/>
          <w:sz w:val="18"/>
        </w:rPr>
      </w:pPr>
      <w:r>
        <w:rPr>
          <w:rFonts w:ascii="Times New Roman" w:hAnsi="Times New Roman"/>
          <w:sz w:val="18"/>
        </w:rPr>
      </w:r>
    </w:p>
    <w:p>
      <w:pPr>
        <w:pStyle w:val="Ttulo1"/>
        <w:spacing w:lineRule="auto" w:line="259" w:before="52" w:after="0"/>
        <w:ind w:left="1013" w:right="1520" w:hanging="0"/>
        <w:rPr>
          <w:rFonts w:ascii="Garamond" w:hAnsi="Garamond"/>
        </w:rPr>
      </w:pPr>
      <w:r>
        <w:rPr>
          <w:rFonts w:ascii="Garamond" w:hAnsi="Garamond"/>
        </w:rPr>
        <w:t>PROCESSO SELETIVO SIMPLIFICADO PARA ADMISSÃO DE ESTAGIÁRIO DE DIREITO NO NÚCLEO REGIONAL DA DPE/MA EM PINHEIRO/MARANHÃO - 2020</w:t>
      </w:r>
    </w:p>
    <w:p>
      <w:pPr>
        <w:pStyle w:val="Corpodotexto"/>
        <w:rPr>
          <w:rFonts w:ascii="Garamond" w:hAnsi="Garamond"/>
          <w:b/>
          <w:b/>
        </w:rPr>
      </w:pPr>
      <w:r>
        <w:rPr>
          <w:rFonts w:ascii="Garamond" w:hAnsi="Garamond"/>
          <w:b/>
        </w:rPr>
      </w:r>
    </w:p>
    <w:p>
      <w:pPr>
        <w:pStyle w:val="Corpodotexto"/>
        <w:spacing w:before="2" w:after="0"/>
        <w:rPr>
          <w:rFonts w:ascii="Garamond" w:hAnsi="Garamond"/>
          <w:b/>
          <w:b/>
        </w:rPr>
      </w:pPr>
      <w:r>
        <w:rPr>
          <w:rFonts w:ascii="Garamond" w:hAnsi="Garamond"/>
          <w:b/>
        </w:rPr>
      </w:r>
    </w:p>
    <w:p>
      <w:pPr>
        <w:pStyle w:val="Normal"/>
        <w:ind w:left="1020" w:right="1518" w:hanging="0"/>
        <w:jc w:val="center"/>
        <w:rPr>
          <w:rFonts w:ascii="Garamond" w:hAnsi="Garamond"/>
          <w:b/>
          <w:b/>
          <w:sz w:val="24"/>
          <w:szCs w:val="24"/>
        </w:rPr>
      </w:pPr>
      <w:r>
        <w:rPr>
          <w:rFonts w:ascii="Garamond" w:hAnsi="Garamond"/>
          <w:b/>
          <w:sz w:val="24"/>
          <w:szCs w:val="24"/>
        </w:rPr>
        <w:t>EDITAL DE SELEÇÃO N° 002/2020</w:t>
      </w:r>
    </w:p>
    <w:p>
      <w:pPr>
        <w:pStyle w:val="Corpodotexto"/>
        <w:rPr>
          <w:rFonts w:ascii="Garamond" w:hAnsi="Garamond"/>
          <w:b/>
          <w:b/>
        </w:rPr>
      </w:pPr>
      <w:r>
        <w:rPr>
          <w:rFonts w:ascii="Garamond" w:hAnsi="Garamond"/>
          <w:b/>
        </w:rPr>
      </w:r>
    </w:p>
    <w:p>
      <w:pPr>
        <w:pStyle w:val="Corpodotexto"/>
        <w:spacing w:before="10" w:after="0"/>
        <w:rPr>
          <w:rFonts w:ascii="Garamond" w:hAnsi="Garamond"/>
          <w:b/>
          <w:b/>
        </w:rPr>
      </w:pPr>
      <w:r>
        <w:rPr>
          <w:rFonts w:ascii="Garamond" w:hAnsi="Garamond"/>
          <w:b/>
        </w:rPr>
      </w:r>
    </w:p>
    <w:p>
      <w:pPr>
        <w:pStyle w:val="Corpodotexto"/>
        <w:spacing w:lineRule="auto" w:line="259"/>
        <w:ind w:left="982" w:right="1475" w:hanging="0"/>
        <w:jc w:val="both"/>
        <w:rPr>
          <w:rFonts w:ascii="Garamond" w:hAnsi="Garamond"/>
        </w:rPr>
      </w:pPr>
      <w:r>
        <mc:AlternateContent>
          <mc:Choice Requires="wps">
            <w:drawing>
              <wp:anchor behindDoc="0" distT="0" distB="0" distL="0" distR="0" simplePos="0" locked="0" layoutInCell="1" allowOverlap="1" relativeHeight="10">
                <wp:simplePos x="0" y="0"/>
                <wp:positionH relativeFrom="page">
                  <wp:posOffset>7397115</wp:posOffset>
                </wp:positionH>
                <wp:positionV relativeFrom="paragraph">
                  <wp:posOffset>622935</wp:posOffset>
                </wp:positionV>
                <wp:extent cx="139700" cy="4266565"/>
                <wp:effectExtent l="0" t="0" r="0" b="0"/>
                <wp:wrapNone/>
                <wp:docPr id="1" name="Text Box 73"/>
                <a:graphic xmlns:a="http://schemas.openxmlformats.org/drawingml/2006/main">
                  <a:graphicData uri="http://schemas.microsoft.com/office/word/2010/wordprocessingShape">
                    <wps:wsp>
                      <wps:cNvSpPr/>
                      <wps:spPr>
                        <a:xfrm>
                          <a:off x="0" y="0"/>
                          <a:ext cx="138960" cy="4266000"/>
                        </a:xfrm>
                        <a:prstGeom prst="rect">
                          <a:avLst/>
                        </a:prstGeom>
                        <a:noFill/>
                        <a:ln>
                          <a:noFill/>
                        </a:ln>
                      </wps:spPr>
                      <wps:style>
                        <a:lnRef idx="0"/>
                        <a:fillRef idx="0"/>
                        <a:effectRef idx="0"/>
                        <a:fontRef idx="minor"/>
                      </wps:style>
                      <wps:txbx>
                        <w:txbxContent>
                          <w:p>
                            <w:pPr>
                              <w:pStyle w:val="Contedodoquadro"/>
                              <w:spacing w:before="14" w:after="0"/>
                              <w:ind w:left="20" w:hanging="0"/>
                              <w:rPr>
                                <w:rFonts w:ascii="Arial" w:hAnsi="Arial"/>
                                <w:b/>
                                <w:b/>
                                <w:sz w:val="16"/>
                              </w:rPr>
                            </w:pPr>
                            <w:r>
                              <w:rPr/>
                            </w:r>
                          </w:p>
                        </w:txbxContent>
                      </wps:txbx>
                      <wps:bodyPr lIns="0" rIns="0" tIns="0" bIns="0" vert="vert270" rot="16200000">
                        <a:noAutofit/>
                      </wps:bodyPr>
                    </wps:wsp>
                  </a:graphicData>
                </a:graphic>
              </wp:anchor>
            </w:drawing>
          </mc:Choice>
          <mc:Fallback>
            <w:pict>
              <v:rect id="shape_0" ID="Text Box 73" stroked="f" style="position:absolute;margin-left:582.45pt;margin-top:49.05pt;width:10.9pt;height:335.85pt;mso-position-horizontal-relative:page">
                <w10:wrap type="none"/>
                <v:fill o:detectmouseclick="t" on="false"/>
                <v:stroke color="#3465a4" joinstyle="round" endcap="flat"/>
                <v:textbox style="mso-layout-flow-alt:bottom-to-top">
                  <w:txbxContent>
                    <w:p>
                      <w:pPr>
                        <w:pStyle w:val="Contedodoquadro"/>
                        <w:spacing w:before="14" w:after="0"/>
                        <w:ind w:left="20" w:hanging="0"/>
                        <w:rPr>
                          <w:rFonts w:ascii="Arial" w:hAnsi="Arial"/>
                          <w:b/>
                          <w:b/>
                          <w:sz w:val="16"/>
                        </w:rPr>
                      </w:pPr>
                      <w:r>
                        <w:rPr/>
                      </w:r>
                    </w:p>
                  </w:txbxContent>
                </v:textbox>
              </v:rect>
            </w:pict>
          </mc:Fallback>
        </mc:AlternateContent>
      </w:r>
      <w:r>
        <w:rPr>
          <w:rFonts w:ascii="Garamond" w:hAnsi="Garamond"/>
        </w:rPr>
        <w:t>O Núcleo Regional da Defensoria Pública em Pinheiro, nos termos da Portaria n° 871/2020 – DPGE, por meio deste edital, abre seleção para escolha de estagiário supervisionado em</w:t>
      </w:r>
      <w:r>
        <w:rPr>
          <w:rFonts w:ascii="Garamond" w:hAnsi="Garamond"/>
          <w:spacing w:val="-1"/>
        </w:rPr>
        <w:t xml:space="preserve"> </w:t>
      </w:r>
      <w:r>
        <w:rPr>
          <w:rFonts w:ascii="Garamond" w:hAnsi="Garamond"/>
        </w:rPr>
        <w:t>Direito.</w:t>
      </w:r>
    </w:p>
    <w:p>
      <w:pPr>
        <w:pStyle w:val="Corpodotexto"/>
        <w:spacing w:before="3" w:after="0"/>
        <w:rPr>
          <w:rFonts w:ascii="Garamond" w:hAnsi="Garamond"/>
        </w:rPr>
      </w:pPr>
      <w:r>
        <w:rPr>
          <w:rFonts w:ascii="Garamond" w:hAnsi="Garamond"/>
        </w:rPr>
      </w:r>
    </w:p>
    <w:p>
      <w:pPr>
        <w:pStyle w:val="Ttulo1"/>
        <w:numPr>
          <w:ilvl w:val="0"/>
          <w:numId w:val="6"/>
        </w:numPr>
        <w:tabs>
          <w:tab w:val="clear" w:pos="720"/>
          <w:tab w:val="left" w:pos="4795" w:leader="none"/>
        </w:tabs>
        <w:ind w:left="4794" w:hanging="285"/>
        <w:jc w:val="left"/>
        <w:rPr>
          <w:rFonts w:ascii="Garamond" w:hAnsi="Garamond"/>
        </w:rPr>
      </w:pPr>
      <w:r>
        <w:rPr>
          <w:rFonts w:ascii="Garamond" w:hAnsi="Garamond"/>
          <w:u w:val="single"/>
        </w:rPr>
        <w:t>DAS</w:t>
      </w:r>
      <w:r>
        <w:rPr>
          <w:rFonts w:ascii="Garamond" w:hAnsi="Garamond"/>
          <w:spacing w:val="-1"/>
          <w:u w:val="single"/>
        </w:rPr>
        <w:t xml:space="preserve"> </w:t>
      </w:r>
      <w:r>
        <w:rPr>
          <w:rFonts w:ascii="Garamond" w:hAnsi="Garamond"/>
          <w:u w:val="single"/>
        </w:rPr>
        <w:t>VAGAS</w:t>
      </w:r>
    </w:p>
    <w:p>
      <w:pPr>
        <w:pStyle w:val="Corpodotexto"/>
        <w:spacing w:lineRule="auto" w:line="259" w:before="183" w:after="0"/>
        <w:ind w:left="982" w:right="1472" w:hanging="0"/>
        <w:jc w:val="both"/>
        <w:rPr>
          <w:rFonts w:ascii="Garamond" w:hAnsi="Garamond"/>
        </w:rPr>
      </w:pPr>
      <w:r>
        <w:rPr>
          <w:rFonts w:ascii="Garamond" w:hAnsi="Garamond"/>
        </w:rPr>
        <w:t>Está sendo oferecida 01 uma) vaga imediata para estagiário no curso de Direito e 3 (três) para cadastro reserva.</w:t>
      </w:r>
    </w:p>
    <w:p>
      <w:pPr>
        <w:pStyle w:val="Corpodotexto"/>
        <w:rPr>
          <w:rFonts w:ascii="Garamond" w:hAnsi="Garamond"/>
        </w:rPr>
      </w:pPr>
      <w:r>
        <w:rPr>
          <w:rFonts w:ascii="Garamond" w:hAnsi="Garamond"/>
        </w:rPr>
      </w:r>
    </w:p>
    <w:p>
      <w:pPr>
        <w:pStyle w:val="Corpodotexto"/>
        <w:spacing w:before="1" w:after="0"/>
        <w:rPr>
          <w:rFonts w:ascii="Garamond" w:hAnsi="Garamond"/>
        </w:rPr>
      </w:pPr>
      <w:r>
        <w:rPr>
          <w:rFonts w:ascii="Garamond" w:hAnsi="Garamond"/>
        </w:rPr>
      </w:r>
    </w:p>
    <w:p>
      <w:pPr>
        <w:pStyle w:val="Ttulo1"/>
        <w:numPr>
          <w:ilvl w:val="0"/>
          <w:numId w:val="6"/>
        </w:numPr>
        <w:tabs>
          <w:tab w:val="clear" w:pos="720"/>
          <w:tab w:val="left" w:pos="4857" w:leader="none"/>
        </w:tabs>
        <w:spacing w:before="1" w:after="0"/>
        <w:ind w:left="4856" w:hanging="244"/>
        <w:jc w:val="left"/>
        <w:rPr>
          <w:rFonts w:ascii="Garamond" w:hAnsi="Garamond"/>
        </w:rPr>
      </w:pPr>
      <w:r>
        <w:rPr>
          <w:rFonts w:ascii="Garamond" w:hAnsi="Garamond"/>
          <w:u w:val="single"/>
        </w:rPr>
        <w:t>ATUAÇÃO</w:t>
      </w:r>
    </w:p>
    <w:p>
      <w:pPr>
        <w:pStyle w:val="Corpodotexto"/>
        <w:spacing w:lineRule="auto" w:line="259" w:before="182" w:after="0"/>
        <w:ind w:left="982" w:right="1480" w:hanging="0"/>
        <w:jc w:val="both"/>
        <w:rPr>
          <w:rFonts w:ascii="Garamond" w:hAnsi="Garamond"/>
        </w:rPr>
      </w:pPr>
      <w:r>
        <w:rPr>
          <w:rFonts w:ascii="Garamond" w:hAnsi="Garamond"/>
        </w:rPr>
        <w:t>O contratado (a) poderá atuar em todas as áreas das ciências jurídicas cujas  atribuições sejam da Defensoria Pública do</w:t>
      </w:r>
      <w:r>
        <w:rPr>
          <w:rFonts w:ascii="Garamond" w:hAnsi="Garamond"/>
          <w:spacing w:val="-4"/>
        </w:rPr>
        <w:t xml:space="preserve"> </w:t>
      </w:r>
      <w:r>
        <w:rPr>
          <w:rFonts w:ascii="Garamond" w:hAnsi="Garamond"/>
        </w:rPr>
        <w:t>Estado.</w:t>
      </w:r>
    </w:p>
    <w:p>
      <w:pPr>
        <w:pStyle w:val="Corpodotexto"/>
        <w:rPr>
          <w:rFonts w:ascii="Garamond" w:hAnsi="Garamond"/>
        </w:rPr>
      </w:pPr>
      <w:r>
        <w:rPr>
          <w:rFonts w:ascii="Garamond" w:hAnsi="Garamond"/>
        </w:rPr>
      </w:r>
    </w:p>
    <w:p>
      <w:pPr>
        <w:pStyle w:val="Corpodotexto"/>
        <w:spacing w:before="2" w:after="0"/>
        <w:rPr>
          <w:rFonts w:ascii="Garamond" w:hAnsi="Garamond"/>
        </w:rPr>
      </w:pPr>
      <w:r>
        <w:rPr>
          <w:rFonts w:ascii="Garamond" w:hAnsi="Garamond"/>
        </w:rPr>
      </w:r>
    </w:p>
    <w:p>
      <w:pPr>
        <w:pStyle w:val="Ttulo1"/>
        <w:numPr>
          <w:ilvl w:val="0"/>
          <w:numId w:val="6"/>
        </w:numPr>
        <w:tabs>
          <w:tab w:val="clear" w:pos="720"/>
          <w:tab w:val="left" w:pos="4696" w:leader="none"/>
        </w:tabs>
        <w:ind w:left="4695" w:right="495" w:hanging="17"/>
        <w:jc w:val="left"/>
        <w:rPr>
          <w:rFonts w:ascii="Garamond" w:hAnsi="Garamond"/>
        </w:rPr>
      </w:pPr>
      <w:r>
        <w:rPr>
          <w:rFonts w:ascii="Garamond" w:hAnsi="Garamond"/>
          <w:u w:val="single"/>
        </w:rPr>
        <w:t>REQUISITOS</w:t>
      </w:r>
    </w:p>
    <w:p>
      <w:pPr>
        <w:pStyle w:val="Corpodotexto"/>
        <w:spacing w:lineRule="auto" w:line="259" w:before="183" w:after="0"/>
        <w:ind w:left="982" w:right="1479" w:hanging="0"/>
        <w:jc w:val="both"/>
        <w:rPr>
          <w:rFonts w:ascii="Garamond" w:hAnsi="Garamond"/>
        </w:rPr>
      </w:pPr>
      <w:r>
        <w:rPr>
          <w:rFonts w:ascii="Garamond" w:hAnsi="Garamond"/>
        </w:rPr>
        <w:t>Para efetuar inscrição, o estudante necessita cursar a partir do quarto período de direito em instituição que mantenha convênio com a Defensoria Pública do Estado do Maranhão (ou tenha interesse em firmar a parceria), e ter disponibilidade de horário.</w:t>
      </w:r>
    </w:p>
    <w:p>
      <w:pPr>
        <w:pStyle w:val="Corpodotexto"/>
        <w:rPr>
          <w:rFonts w:ascii="Garamond" w:hAnsi="Garamond"/>
        </w:rPr>
      </w:pPr>
      <w:r>
        <w:rPr>
          <w:rFonts w:ascii="Garamond" w:hAnsi="Garamond"/>
        </w:rPr>
      </w:r>
    </w:p>
    <w:p>
      <w:pPr>
        <w:pStyle w:val="Corpodotexto"/>
        <w:spacing w:before="12" w:after="0"/>
        <w:rPr>
          <w:rFonts w:ascii="Garamond" w:hAnsi="Garamond"/>
        </w:rPr>
      </w:pPr>
      <w:r>
        <w:rPr>
          <w:rFonts w:ascii="Garamond" w:hAnsi="Garamond"/>
        </w:rPr>
      </w:r>
    </w:p>
    <w:p>
      <w:pPr>
        <w:pStyle w:val="Ttulo1"/>
        <w:numPr>
          <w:ilvl w:val="0"/>
          <w:numId w:val="6"/>
        </w:numPr>
        <w:tabs>
          <w:tab w:val="clear" w:pos="720"/>
          <w:tab w:val="left" w:pos="4480" w:leader="none"/>
        </w:tabs>
        <w:ind w:left="4479" w:right="495" w:hanging="84"/>
        <w:jc w:val="left"/>
        <w:rPr>
          <w:rFonts w:ascii="Garamond" w:hAnsi="Garamond"/>
        </w:rPr>
      </w:pPr>
      <w:r>
        <w:rPr>
          <w:rFonts w:ascii="Garamond" w:hAnsi="Garamond"/>
          <w:u w:val="single"/>
        </w:rPr>
        <w:t>CARGA</w:t>
      </w:r>
      <w:r>
        <w:rPr>
          <w:rFonts w:ascii="Garamond" w:hAnsi="Garamond"/>
          <w:spacing w:val="-2"/>
          <w:u w:val="single"/>
        </w:rPr>
        <w:t xml:space="preserve"> </w:t>
      </w:r>
      <w:r>
        <w:rPr>
          <w:rFonts w:ascii="Garamond" w:hAnsi="Garamond"/>
          <w:u w:val="single"/>
        </w:rPr>
        <w:t>HORÁRIA</w:t>
      </w:r>
    </w:p>
    <w:p>
      <w:pPr>
        <w:pStyle w:val="Corpodotexto"/>
        <w:spacing w:lineRule="auto" w:line="254" w:before="185" w:after="0"/>
        <w:ind w:left="982" w:right="1483" w:hanging="0"/>
        <w:jc w:val="both"/>
        <w:rPr>
          <w:rFonts w:ascii="Garamond" w:hAnsi="Garamond"/>
        </w:rPr>
      </w:pPr>
      <w:r>
        <w:rPr>
          <w:rFonts w:ascii="Garamond" w:hAnsi="Garamond"/>
        </w:rPr>
        <w:t>A carga horária é de 4 (quatro) horas diárias, cinco dias por semana, permitida a adequação da jornada de trabalho com o horário de estudo.</w:t>
      </w:r>
    </w:p>
    <w:p>
      <w:pPr>
        <w:pStyle w:val="Corpodotexto"/>
        <w:rPr>
          <w:rFonts w:ascii="Garamond" w:hAnsi="Garamond"/>
        </w:rPr>
      </w:pPr>
      <w:r>
        <w:rPr>
          <w:rFonts w:ascii="Garamond" w:hAnsi="Garamond"/>
        </w:rPr>
      </w:r>
    </w:p>
    <w:p>
      <w:pPr>
        <w:pStyle w:val="Corpodotexto"/>
        <w:spacing w:before="5" w:after="0"/>
        <w:rPr>
          <w:rFonts w:ascii="Garamond" w:hAnsi="Garamond"/>
        </w:rPr>
      </w:pPr>
      <w:r>
        <w:rPr>
          <w:rFonts w:ascii="Garamond" w:hAnsi="Garamond"/>
        </w:rPr>
      </w:r>
    </w:p>
    <w:p>
      <w:pPr>
        <w:pStyle w:val="Ttulo1"/>
        <w:numPr>
          <w:ilvl w:val="0"/>
          <w:numId w:val="6"/>
        </w:numPr>
        <w:tabs>
          <w:tab w:val="clear" w:pos="720"/>
          <w:tab w:val="left" w:pos="4225" w:leader="none"/>
        </w:tabs>
        <w:ind w:left="4225" w:hanging="243"/>
        <w:jc w:val="left"/>
        <w:rPr>
          <w:rFonts w:ascii="Garamond" w:hAnsi="Garamond"/>
        </w:rPr>
      </w:pPr>
      <w:r>
        <w:rPr>
          <w:rFonts w:ascii="Garamond" w:hAnsi="Garamond"/>
          <w:u w:val="single"/>
        </w:rPr>
        <w:t>DA BOLSA DE</w:t>
      </w:r>
      <w:r>
        <w:rPr>
          <w:rFonts w:ascii="Garamond" w:hAnsi="Garamond"/>
          <w:spacing w:val="-4"/>
          <w:u w:val="single"/>
        </w:rPr>
        <w:t xml:space="preserve"> </w:t>
      </w:r>
      <w:r>
        <w:rPr>
          <w:rFonts w:ascii="Garamond" w:hAnsi="Garamond"/>
          <w:u w:val="single"/>
        </w:rPr>
        <w:t>ESTÁGIO</w:t>
      </w:r>
    </w:p>
    <w:p>
      <w:pPr>
        <w:pStyle w:val="Corpodotexto"/>
        <w:spacing w:lineRule="auto" w:line="254" w:before="185" w:after="0"/>
        <w:ind w:left="982" w:right="1476" w:hanging="0"/>
        <w:jc w:val="both"/>
        <w:rPr>
          <w:rFonts w:ascii="Garamond" w:hAnsi="Garamond"/>
        </w:rPr>
      </w:pPr>
      <w:r>
        <w:rPr>
          <w:rFonts w:ascii="Garamond" w:hAnsi="Garamond"/>
        </w:rPr>
        <w:t>Como vantagens o estudante receberá uma bolsa auxílio no valor de R$1.050,00 (mil e cinquenta reais).</w:t>
      </w:r>
    </w:p>
    <w:p>
      <w:pPr>
        <w:pStyle w:val="Corpodotexto"/>
        <w:rPr>
          <w:rFonts w:ascii="Garamond" w:hAnsi="Garamond"/>
        </w:rPr>
      </w:pPr>
      <w:r>
        <w:rPr>
          <w:rFonts w:ascii="Garamond" w:hAnsi="Garamond"/>
        </w:rPr>
      </w:r>
    </w:p>
    <w:p>
      <w:pPr>
        <w:pStyle w:val="Corpodotexto"/>
        <w:spacing w:before="11" w:after="0"/>
        <w:rPr>
          <w:rFonts w:ascii="Garamond" w:hAnsi="Garamond"/>
        </w:rPr>
      </w:pPr>
      <w:r>
        <w:rPr>
          <w:rFonts w:ascii="Garamond" w:hAnsi="Garamond"/>
        </w:rPr>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Ttulo1"/>
        <w:tabs>
          <w:tab w:val="clear" w:pos="720"/>
          <w:tab w:val="left" w:pos="2831" w:leader="none"/>
        </w:tabs>
        <w:spacing w:before="178" w:after="0"/>
        <w:ind w:left="2830" w:hanging="0"/>
        <w:jc w:val="left"/>
        <w:rPr>
          <w:rFonts w:ascii="Garamond" w:hAnsi="Garamond"/>
        </w:rPr>
      </w:pPr>
      <w:r>
        <w:rPr>
          <w:rFonts w:ascii="Garamond" w:hAnsi="Garamond"/>
        </w:rPr>
      </w:r>
    </w:p>
    <w:p>
      <w:pPr>
        <w:pStyle w:val="Ttulo1"/>
        <w:tabs>
          <w:tab w:val="clear" w:pos="720"/>
          <w:tab w:val="left" w:pos="2831" w:leader="none"/>
        </w:tabs>
        <w:spacing w:before="178" w:after="0"/>
        <w:ind w:left="2830" w:hanging="0"/>
        <w:jc w:val="left"/>
        <w:rPr>
          <w:rFonts w:ascii="Garamond" w:hAnsi="Garamond"/>
        </w:rPr>
      </w:pPr>
      <w:r>
        <w:rPr>
          <w:rFonts w:ascii="Garamond" w:hAnsi="Garamond"/>
        </w:rPr>
      </w:r>
    </w:p>
    <w:p>
      <w:pPr>
        <w:pStyle w:val="Ttulo1"/>
        <w:tabs>
          <w:tab w:val="clear" w:pos="720"/>
          <w:tab w:val="left" w:pos="2831" w:leader="none"/>
        </w:tabs>
        <w:spacing w:before="178" w:after="0"/>
        <w:ind w:left="2830" w:hanging="0"/>
        <w:jc w:val="left"/>
        <w:rPr>
          <w:rFonts w:ascii="Garamond" w:hAnsi="Garamond"/>
        </w:rPr>
      </w:pPr>
      <w:r>
        <w:rPr>
          <w:rFonts w:ascii="Garamond" w:hAnsi="Garamond"/>
        </w:rPr>
      </w:r>
    </w:p>
    <w:p>
      <w:pPr>
        <w:pStyle w:val="Ttulo1"/>
        <w:numPr>
          <w:ilvl w:val="0"/>
          <w:numId w:val="6"/>
        </w:numPr>
        <w:tabs>
          <w:tab w:val="clear" w:pos="720"/>
          <w:tab w:val="left" w:pos="2831" w:leader="none"/>
        </w:tabs>
        <w:spacing w:before="178" w:after="0"/>
        <w:ind w:left="2830" w:hanging="243"/>
        <w:jc w:val="left"/>
        <w:rPr>
          <w:rFonts w:ascii="Garamond" w:hAnsi="Garamond"/>
        </w:rPr>
      </w:pPr>
      <w:r>
        <w:rPr>
          <w:rFonts w:ascii="Garamond" w:hAnsi="Garamond"/>
          <w:u w:val="single"/>
        </w:rPr>
        <w:t>DO CONTRATO DE ESTÁGIO E PRAZO DE</w:t>
      </w:r>
      <w:r>
        <w:rPr>
          <w:rFonts w:ascii="Garamond" w:hAnsi="Garamond"/>
          <w:spacing w:val="-6"/>
          <w:u w:val="single"/>
        </w:rPr>
        <w:t xml:space="preserve"> </w:t>
      </w:r>
      <w:r>
        <w:rPr>
          <w:rFonts w:ascii="Garamond" w:hAnsi="Garamond"/>
          <w:u w:val="single"/>
        </w:rPr>
        <w:t>VALIDADE</w:t>
      </w:r>
    </w:p>
    <w:p>
      <w:pPr>
        <w:pStyle w:val="Corpodotexto"/>
        <w:rPr>
          <w:rFonts w:ascii="Garamond" w:hAnsi="Garamond"/>
          <w:b/>
          <w:b/>
        </w:rPr>
      </w:pPr>
      <w:r>
        <w:rPr>
          <w:rFonts w:ascii="Garamond" w:hAnsi="Garamond"/>
          <w:b/>
        </w:rPr>
      </w:r>
    </w:p>
    <w:p>
      <w:pPr>
        <w:pStyle w:val="Corpodotexto"/>
        <w:spacing w:before="10" w:after="0"/>
        <w:rPr>
          <w:rFonts w:ascii="Garamond" w:hAnsi="Garamond"/>
          <w:b/>
          <w:b/>
        </w:rPr>
      </w:pPr>
      <w:r>
        <w:rPr>
          <w:rFonts w:ascii="Garamond" w:hAnsi="Garamond"/>
          <w:b/>
        </w:rPr>
      </w:r>
    </w:p>
    <w:p>
      <w:pPr>
        <w:pStyle w:val="Corpodotexto"/>
        <w:spacing w:lineRule="auto" w:line="259" w:before="52" w:after="0"/>
        <w:ind w:left="982" w:right="1476" w:hanging="0"/>
        <w:jc w:val="both"/>
        <w:rPr>
          <w:rFonts w:ascii="Garamond" w:hAnsi="Garamond"/>
        </w:rPr>
      </w:pPr>
      <w:r>
        <w:rPr>
          <w:rFonts w:ascii="Garamond" w:hAnsi="Garamond"/>
        </w:rPr>
        <w:t>O estágio tem prazo de um ano, renovável uma vez, pelo mesmo período, a critério do Defensor Público Coordenador do Núcleo. Maiores detalhes constam do termo de estágio a ser assinado pelo (a) aprovado (a).</w:t>
      </w:r>
    </w:p>
    <w:p>
      <w:pPr>
        <w:pStyle w:val="Corpodotexto"/>
        <w:rPr>
          <w:rFonts w:ascii="Garamond" w:hAnsi="Garamond"/>
        </w:rPr>
      </w:pPr>
      <w:r>
        <w:rPr>
          <w:rFonts w:ascii="Garamond" w:hAnsi="Garamond"/>
        </w:rPr>
      </w:r>
    </w:p>
    <w:p>
      <w:pPr>
        <w:pStyle w:val="Corpodotexto"/>
        <w:spacing w:before="12" w:after="0"/>
        <w:rPr>
          <w:rFonts w:ascii="Garamond" w:hAnsi="Garamond"/>
        </w:rPr>
      </w:pPr>
      <w:r>
        <w:rPr>
          <w:rFonts w:ascii="Garamond" w:hAnsi="Garamond"/>
        </w:rPr>
      </w:r>
    </w:p>
    <w:p>
      <w:pPr>
        <w:pStyle w:val="Ttulo1"/>
        <w:ind w:left="1020" w:right="1517" w:hanging="0"/>
        <w:rPr>
          <w:rFonts w:ascii="Garamond" w:hAnsi="Garamond"/>
        </w:rPr>
      </w:pPr>
      <w:r>
        <w:rPr>
          <w:rFonts w:ascii="Garamond" w:hAnsi="Garamond"/>
        </w:rPr>
        <w:t xml:space="preserve">7 </w:t>
      </w:r>
      <w:r>
        <w:rPr>
          <w:rFonts w:ascii="Garamond" w:hAnsi="Garamond"/>
          <w:u w:val="single"/>
        </w:rPr>
        <w:t>DO PROCESSO DE INSCRIÇÃO E SELEÇÃO</w:t>
      </w:r>
    </w:p>
    <w:p>
      <w:pPr>
        <w:pStyle w:val="Corpodotexto"/>
        <w:spacing w:lineRule="auto" w:line="259" w:before="185" w:after="0"/>
        <w:ind w:left="982" w:right="1473" w:hanging="0"/>
        <w:jc w:val="both"/>
        <w:rPr>
          <w:rFonts w:ascii="Garamond" w:hAnsi="Garamond"/>
        </w:rPr>
      </w:pPr>
      <w:r>
        <w:rPr>
          <w:rFonts w:ascii="Garamond" w:hAnsi="Garamond"/>
        </w:rPr>
        <w:t xml:space="preserve">Os interessados deverão informar um e-mail para receber comunicações, e encaminhar curriculum acompanhado de histórico escolar, comprovante de matrícula a partir do quinto período ou equivalente, RG, CPF e comprovantes de residência digitalizados para o seguinte endereço: </w:t>
      </w:r>
      <w:hyperlink r:id="rId2">
        <w:r>
          <w:rPr>
            <w:rStyle w:val="LinkdaInternet"/>
            <w:rFonts w:ascii="Garamond" w:hAnsi="Garamond"/>
          </w:rPr>
          <w:t>dpepinheiro@gmail.com</w:t>
        </w:r>
      </w:hyperlink>
      <w:r>
        <w:rPr>
          <w:rFonts w:ascii="Garamond" w:hAnsi="Garamond"/>
        </w:rPr>
        <w:t xml:space="preserve">, até o dia </w:t>
      </w:r>
      <w:r>
        <w:rPr>
          <w:rFonts w:ascii="Garamond" w:hAnsi="Garamond"/>
          <w:b/>
        </w:rPr>
        <w:t>24/08/2020</w:t>
      </w:r>
      <w:r>
        <w:rPr>
          <w:rFonts w:ascii="Garamond" w:hAnsi="Garamond"/>
        </w:rPr>
        <w:t>.</w:t>
      </w:r>
    </w:p>
    <w:p>
      <w:pPr>
        <w:pStyle w:val="Corpodotexto"/>
        <w:spacing w:lineRule="auto" w:line="259" w:before="158" w:after="0"/>
        <w:ind w:left="982" w:right="1471" w:hanging="0"/>
        <w:jc w:val="both"/>
        <w:rPr>
          <w:rFonts w:ascii="Garamond" w:hAnsi="Garamond"/>
        </w:rPr>
      </w:pPr>
      <w:r>
        <w:rPr>
          <w:rFonts w:ascii="Garamond" w:hAnsi="Garamond"/>
        </w:rPr>
        <w:t xml:space="preserve">Até </w:t>
      </w:r>
      <w:r>
        <w:rPr>
          <w:rFonts w:ascii="Garamond" w:hAnsi="Garamond"/>
          <w:b/>
        </w:rPr>
        <w:t xml:space="preserve">25/08/2020, </w:t>
      </w:r>
      <w:r>
        <w:rPr>
          <w:rFonts w:ascii="Garamond" w:hAnsi="Garamond"/>
        </w:rPr>
        <w:t xml:space="preserve">os candidatos aptos serão convocados para realização de </w:t>
      </w:r>
      <w:r>
        <w:rPr>
          <w:rFonts w:ascii="Garamond" w:hAnsi="Garamond"/>
          <w:b/>
        </w:rPr>
        <w:t>prova discursiva</w:t>
      </w:r>
      <w:r>
        <w:rPr>
          <w:rFonts w:ascii="Garamond" w:hAnsi="Garamond"/>
        </w:rPr>
        <w:t>, realizada de modo virtual, com o envio das questões para o e-mail informado no ato de inscrição. Não será permitida a inscrição no certame mediante pendência de apresentação de currículo ou documentos pessoais (RG e CPF).</w:t>
      </w:r>
    </w:p>
    <w:p>
      <w:pPr>
        <w:pStyle w:val="Corpodotexto"/>
        <w:rPr>
          <w:rFonts w:ascii="Garamond" w:hAnsi="Garamond"/>
        </w:rPr>
      </w:pPr>
      <w:r>
        <w:rPr>
          <w:rFonts w:ascii="Garamond" w:hAnsi="Garamond"/>
        </w:rPr>
      </w:r>
    </w:p>
    <w:p>
      <w:pPr>
        <w:pStyle w:val="Corpodotexto"/>
        <w:spacing w:before="1" w:after="0"/>
        <w:rPr>
          <w:rFonts w:ascii="Garamond" w:hAnsi="Garamond"/>
        </w:rPr>
      </w:pPr>
      <w:r>
        <w:rPr>
          <w:rFonts w:ascii="Garamond" w:hAnsi="Garamond"/>
        </w:rPr>
      </w:r>
    </w:p>
    <w:p>
      <w:pPr>
        <w:pStyle w:val="Ttulo1"/>
        <w:ind w:left="1020" w:right="1513" w:hanging="0"/>
        <w:rPr>
          <w:rFonts w:ascii="Garamond" w:hAnsi="Garamond"/>
        </w:rPr>
      </w:pPr>
      <w:r>
        <w:rPr>
          <w:rFonts w:ascii="Garamond" w:hAnsi="Garamond"/>
        </w:rPr>
        <w:t xml:space="preserve">8 </w:t>
      </w:r>
      <w:r>
        <w:rPr>
          <w:rFonts w:ascii="Garamond" w:hAnsi="Garamond"/>
          <w:u w:val="single"/>
        </w:rPr>
        <w:t>DAS PROVAS</w:t>
      </w:r>
    </w:p>
    <w:p>
      <w:pPr>
        <w:pStyle w:val="Corpodotexto"/>
        <w:spacing w:before="182" w:after="0"/>
        <w:ind w:left="982" w:right="1473" w:hanging="0"/>
        <w:jc w:val="both"/>
        <w:rPr>
          <w:rFonts w:ascii="Garamond" w:hAnsi="Garamond"/>
        </w:rPr>
      </w:pPr>
      <w:r>
        <w:rPr>
          <w:rFonts w:ascii="Garamond" w:hAnsi="Garamond"/>
          <w:color w:val="000009"/>
        </w:rPr>
        <w:t xml:space="preserve">As provas escritas serão enviadas digitalmente ao e-mail informado no ato de inscrição, na data de </w:t>
      </w:r>
      <w:r>
        <w:rPr>
          <w:rFonts w:ascii="Garamond" w:hAnsi="Garamond"/>
          <w:b/>
        </w:rPr>
        <w:t xml:space="preserve">28/08/2020, </w:t>
      </w:r>
      <w:r>
        <w:rPr>
          <w:rFonts w:ascii="Garamond" w:hAnsi="Garamond"/>
          <w:color w:val="000009"/>
        </w:rPr>
        <w:t>até 10 (dez) minutos antes do horário marcado para a realização das</w:t>
      </w:r>
      <w:r>
        <w:rPr>
          <w:rFonts w:ascii="Garamond" w:hAnsi="Garamond"/>
          <w:color w:val="000009"/>
          <w:spacing w:val="-1"/>
        </w:rPr>
        <w:t xml:space="preserve"> </w:t>
      </w:r>
      <w:r>
        <w:rPr>
          <w:rFonts w:ascii="Garamond" w:hAnsi="Garamond"/>
          <w:color w:val="000009"/>
        </w:rPr>
        <w:t>provas.</w:t>
      </w:r>
    </w:p>
    <w:p>
      <w:pPr>
        <w:pStyle w:val="Normal"/>
        <w:spacing w:before="96" w:after="0"/>
        <w:ind w:left="982" w:right="1472" w:hanging="0"/>
        <w:jc w:val="both"/>
        <w:rPr>
          <w:rFonts w:ascii="Garamond" w:hAnsi="Garamond"/>
          <w:b/>
          <w:b/>
          <w:sz w:val="24"/>
          <w:szCs w:val="24"/>
        </w:rPr>
      </w:pPr>
      <w:r>
        <w:rPr>
          <w:rFonts w:ascii="Garamond" w:hAnsi="Garamond"/>
          <w:sz w:val="24"/>
          <w:szCs w:val="24"/>
        </w:rPr>
        <w:t xml:space="preserve">A prova terá duração única de </w:t>
      </w:r>
      <w:r>
        <w:rPr>
          <w:rFonts w:ascii="Garamond" w:hAnsi="Garamond"/>
          <w:b/>
          <w:sz w:val="24"/>
          <w:szCs w:val="24"/>
          <w:u w:val="single"/>
        </w:rPr>
        <w:t>03 horas (três horas), começando às 14:00 horas e</w:t>
      </w:r>
      <w:r>
        <w:rPr>
          <w:rFonts w:ascii="Garamond" w:hAnsi="Garamond"/>
          <w:b/>
          <w:sz w:val="24"/>
          <w:szCs w:val="24"/>
        </w:rPr>
        <w:t xml:space="preserve"> </w:t>
      </w:r>
      <w:r>
        <w:rPr>
          <w:rFonts w:ascii="Garamond" w:hAnsi="Garamond"/>
          <w:b/>
          <w:sz w:val="24"/>
          <w:szCs w:val="24"/>
          <w:u w:val="single"/>
        </w:rPr>
        <w:t>terminando as 17:00</w:t>
      </w:r>
      <w:r>
        <w:rPr>
          <w:rFonts w:ascii="Garamond" w:hAnsi="Garamond"/>
          <w:sz w:val="24"/>
          <w:szCs w:val="24"/>
        </w:rPr>
        <w:t xml:space="preserve">, tendo os candidatos mais um hora para enviar as respostas das questões ao e-mail </w:t>
      </w:r>
      <w:hyperlink r:id="rId3">
        <w:r>
          <w:rPr>
            <w:rStyle w:val="LinkdaInternet"/>
            <w:rFonts w:ascii="Garamond" w:hAnsi="Garamond"/>
            <w:sz w:val="24"/>
            <w:szCs w:val="24"/>
            <w:u w:val="none" w:color="0462C1"/>
          </w:rPr>
          <w:t>dpepinheiro@gmail.com</w:t>
        </w:r>
        <w:r>
          <w:rPr>
            <w:rStyle w:val="LinkdaInternet"/>
            <w:rFonts w:ascii="Garamond" w:hAnsi="Garamond"/>
            <w:sz w:val="24"/>
            <w:szCs w:val="24"/>
          </w:rPr>
          <w:t xml:space="preserve">, </w:t>
        </w:r>
      </w:hyperlink>
      <w:r>
        <w:rPr>
          <w:rFonts w:ascii="Garamond" w:hAnsi="Garamond"/>
          <w:sz w:val="24"/>
          <w:szCs w:val="24"/>
        </w:rPr>
        <w:t xml:space="preserve">impreterivelmente, </w:t>
      </w:r>
      <w:r>
        <w:rPr>
          <w:rFonts w:ascii="Garamond" w:hAnsi="Garamond"/>
          <w:b/>
          <w:sz w:val="24"/>
          <w:szCs w:val="24"/>
          <w:u w:val="single"/>
        </w:rPr>
        <w:t>até as 18:00 do</w:t>
      </w:r>
      <w:r>
        <w:rPr>
          <w:rFonts w:ascii="Garamond" w:hAnsi="Garamond"/>
          <w:b/>
          <w:sz w:val="24"/>
          <w:szCs w:val="24"/>
        </w:rPr>
        <w:t xml:space="preserve"> </w:t>
      </w:r>
      <w:r>
        <w:rPr>
          <w:rFonts w:ascii="Garamond" w:hAnsi="Garamond"/>
          <w:b/>
          <w:sz w:val="24"/>
          <w:szCs w:val="24"/>
          <w:u w:val="single"/>
        </w:rPr>
        <w:t>dia 28/08/2020.</w:t>
      </w:r>
    </w:p>
    <w:p>
      <w:pPr>
        <w:pStyle w:val="Corpodotexto"/>
        <w:spacing w:before="93" w:after="0"/>
        <w:ind w:left="982" w:right="1474" w:hanging="0"/>
        <w:jc w:val="both"/>
        <w:rPr>
          <w:rFonts w:ascii="Garamond" w:hAnsi="Garamond"/>
        </w:rPr>
      </w:pPr>
      <w:r>
        <w:rPr>
          <w:rFonts w:ascii="Garamond" w:hAnsi="Garamond"/>
        </w:rPr>
        <w:t>Os aprovados serão convocados através de edital, publicado no site da DPE/MA. Todas as publicações serão feitas no site da DEFENSORIA PÚBLICA (defensoria.ma.def.br), cabendo ao candidato, ou interessado, seu devido acompanhamento;</w:t>
      </w:r>
    </w:p>
    <w:p>
      <w:pPr>
        <w:pStyle w:val="Corpodotexto"/>
        <w:spacing w:before="93" w:after="0"/>
        <w:ind w:left="982" w:right="1481" w:hanging="0"/>
        <w:jc w:val="both"/>
        <w:rPr>
          <w:rFonts w:ascii="Garamond" w:hAnsi="Garamond"/>
        </w:rPr>
      </w:pPr>
      <w:r>
        <w:rPr>
          <w:rFonts w:ascii="Garamond" w:hAnsi="Garamond"/>
        </w:rPr>
        <w:t>Os pretendentes à inscrição já graduados em Direito serão automaticamente excluídos do certame em virtude do estágio ser supervisionado conforme Lei 11.788/2008, de 25 de setembro de 2008;</w:t>
      </w:r>
    </w:p>
    <w:p>
      <w:pPr>
        <w:pStyle w:val="Corpodotexto"/>
        <w:spacing w:before="96" w:after="0"/>
        <w:ind w:left="982" w:right="1475" w:hanging="0"/>
        <w:jc w:val="both"/>
        <w:rPr>
          <w:rFonts w:ascii="Garamond" w:hAnsi="Garamond"/>
        </w:rPr>
      </w:pPr>
      <w:r>
        <w:rPr>
          <w:rFonts w:ascii="Garamond" w:hAnsi="Garamond"/>
        </w:rPr>
        <w:t>O preenchimento das informações do currículo é de inteira responsabilidade do (a) candidato (a), ainda que a inscrição seja realizada por meio de procurador, cabendo- lhe mantê-las atualizadas junto à DPE/MA durante o período de validade do certame.</w:t>
      </w:r>
    </w:p>
    <w:p>
      <w:pPr>
        <w:pStyle w:val="Corpodotexto"/>
        <w:spacing w:before="93" w:after="0"/>
        <w:ind w:left="982" w:hanging="0"/>
        <w:jc w:val="both"/>
        <w:rPr>
          <w:rFonts w:ascii="Garamond" w:hAnsi="Garamond"/>
        </w:rPr>
      </w:pPr>
      <w:r>
        <w:rPr>
          <w:rFonts w:ascii="Garamond" w:hAnsi="Garamond"/>
        </w:rPr>
        <w:t>A prova subjetiva valerá de 0 (zero) a 10,0 (dez) pontos, consubstanciadas em três</w:t>
      </w:r>
    </w:p>
    <w:p>
      <w:pPr>
        <w:sectPr>
          <w:headerReference w:type="default" r:id="rId4"/>
          <w:footerReference w:type="default" r:id="rId5"/>
          <w:type w:val="nextPage"/>
          <w:pgSz w:w="11906" w:h="16838"/>
          <w:pgMar w:left="720" w:right="220" w:header="0" w:top="400" w:footer="557" w:bottom="740" w:gutter="0"/>
          <w:pgNumType w:fmt="decimal"/>
          <w:formProt w:val="false"/>
          <w:textDirection w:val="lrTb"/>
          <w:docGrid w:type="default" w:linePitch="100" w:charSpace="4096"/>
        </w:sectPr>
        <w:pStyle w:val="Corpodotexto"/>
        <w:rPr>
          <w:rFonts w:ascii="Garamond" w:hAnsi="Garamond"/>
        </w:rPr>
      </w:pPr>
      <w:r>
        <w:rPr>
          <w:rFonts w:ascii="Garamond" w:hAnsi="Garamond"/>
        </w:rPr>
      </w:r>
    </w:p>
    <w:p>
      <w:pPr>
        <w:pStyle w:val="Corpodotexto"/>
        <w:rPr>
          <w:rFonts w:ascii="Garamond" w:hAnsi="Garamond"/>
          <w:i/>
          <w:i/>
        </w:rPr>
      </w:pPr>
      <w:r>
        <w:rPr>
          <w:rFonts w:ascii="Garamond" w:hAnsi="Garamond"/>
          <w:i/>
        </w:rPr>
        <mc:AlternateContent>
          <mc:Choice Requires="wpg">
            <w:drawing>
              <wp:anchor behindDoc="1" distT="0" distB="0" distL="0" distR="0" simplePos="0" locked="0" layoutInCell="1" allowOverlap="1" relativeHeight="2">
                <wp:simplePos x="0" y="0"/>
                <wp:positionH relativeFrom="page">
                  <wp:posOffset>904875</wp:posOffset>
                </wp:positionH>
                <wp:positionV relativeFrom="page">
                  <wp:posOffset>266700</wp:posOffset>
                </wp:positionV>
                <wp:extent cx="4571365" cy="9133840"/>
                <wp:effectExtent l="0" t="0" r="19050" b="29210"/>
                <wp:wrapNone/>
                <wp:docPr id="6" name="Group 53"/>
                <a:graphic xmlns:a="http://schemas.openxmlformats.org/drawingml/2006/main">
                  <a:graphicData uri="http://schemas.microsoft.com/office/word/2010/wordprocessingGroup">
                    <wpg:wgp>
                      <wpg:cNvGrpSpPr/>
                      <wpg:grpSpPr>
                        <a:xfrm>
                          <a:off x="0" y="0"/>
                          <a:ext cx="4570560" cy="9133200"/>
                        </a:xfrm>
                      </wpg:grpSpPr>
                      <wps:wsp>
                        <wps:cNvSpPr/>
                        <wps:spPr>
                          <a:xfrm>
                            <a:off x="0" y="9132480"/>
                            <a:ext cx="3513600" cy="720"/>
                          </a:xfrm>
                          <a:prstGeom prst="line">
                            <a:avLst/>
                          </a:prstGeom>
                          <a:ln w="9360">
                            <a:solidFill>
                              <a:srgbClr val="005300"/>
                            </a:solidFill>
                            <a:round/>
                          </a:ln>
                        </wps:spPr>
                        <wps:style>
                          <a:lnRef idx="0"/>
                          <a:fillRef idx="0"/>
                          <a:effectRef idx="0"/>
                          <a:fontRef idx="minor"/>
                        </wps:style>
                        <wps:bodyPr/>
                      </wps:wsp>
                      <pic:pic xmlns:pic="http://schemas.openxmlformats.org/drawingml/2006/picture">
                        <pic:nvPicPr>
                          <pic:cNvPr id="2" name="Picture 55" descr=""/>
                          <pic:cNvPicPr/>
                        </pic:nvPicPr>
                        <pic:blipFill>
                          <a:blip r:embed="rId6"/>
                          <a:stretch/>
                        </pic:blipFill>
                        <pic:spPr>
                          <a:xfrm rot="21599400">
                            <a:off x="3079800" y="0"/>
                            <a:ext cx="1491120" cy="1355040"/>
                          </a:xfrm>
                          <a:prstGeom prst="rect">
                            <a:avLst/>
                          </a:prstGeom>
                          <a:ln>
                            <a:noFill/>
                          </a:ln>
                        </pic:spPr>
                      </pic:pic>
                    </wpg:wgp>
                  </a:graphicData>
                </a:graphic>
              </wp:anchor>
            </w:drawing>
          </mc:Choice>
          <mc:Fallback>
            <w:pict>
              <v:group id="shape_0" alt="Group 53" style="position:absolute;margin-left:71.2pt;margin-top:21pt;width:359.9pt;height:719.15pt" coordorigin="1424,420" coordsize="7198,14383">
                <v:line id="shape_0" from="1424,14802" to="6956,14802" ID="Line 56" stroked="t" style="position:absolute;mso-position-horizontal-relative:page;mso-position-vertical-relative:page">
                  <v:stroke color="#005300" weight="9360" joinstyle="round" endcap="flat"/>
                  <v:fill o:detectmouseclick="t" on="false"/>
                </v:line>
                <v:shape id="shape_0" ID="Picture 55" stroked="f" style="position:absolute;left:6274;top:420;width:2347;height:2133;rotation:360;mso-position-horizontal-relative:page;mso-position-vertical-relative:page" type="shapetype_75">
                  <v:imagedata r:id="rId6" o:detectmouseclick="t"/>
                  <w10:wrap type="none"/>
                  <v:stroke color="#3465a4" joinstyle="round" endcap="flat"/>
                </v:shape>
              </v:group>
            </w:pict>
          </mc:Fallback>
        </mc:AlternateContent>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Corpodotexto"/>
        <w:spacing w:before="178" w:after="0"/>
        <w:ind w:left="982" w:hanging="0"/>
        <w:jc w:val="both"/>
        <w:rPr>
          <w:rFonts w:ascii="Garamond" w:hAnsi="Garamond"/>
        </w:rPr>
      </w:pPr>
      <w:r>
        <w:rPr>
          <w:rFonts w:ascii="Garamond" w:hAnsi="Garamond"/>
        </w:rPr>
        <w:t>questões, envolvendo as matérias disciplinadas no anexo I.</w:t>
      </w:r>
    </w:p>
    <w:p>
      <w:pPr>
        <w:pStyle w:val="Normal"/>
        <w:spacing w:before="93" w:after="0"/>
        <w:ind w:left="982" w:right="1478" w:hanging="0"/>
        <w:jc w:val="both"/>
        <w:rPr>
          <w:rFonts w:ascii="Garamond" w:hAnsi="Garamond"/>
          <w:b/>
          <w:b/>
          <w:sz w:val="24"/>
          <w:szCs w:val="24"/>
        </w:rPr>
      </w:pPr>
      <w:r>
        <w:rPr>
          <w:rFonts w:ascii="Garamond" w:hAnsi="Garamond"/>
          <w:sz w:val="24"/>
          <w:szCs w:val="24"/>
        </w:rPr>
        <w:t xml:space="preserve">A Avaliação levará em conta o grau de conhecimento demonstrado de acordo com a legislação, doutrina e jurisprudência nacionais, a fluência e a coerência da exposição, a lógica jurídica e o uso correto do vernáculo, </w:t>
      </w:r>
      <w:r>
        <w:rPr>
          <w:rFonts w:ascii="Garamond" w:hAnsi="Garamond"/>
          <w:b/>
          <w:color w:val="000009"/>
          <w:sz w:val="24"/>
          <w:szCs w:val="24"/>
        </w:rPr>
        <w:t>podendo ser descontados pontos pela não utilização correta da língua</w:t>
      </w:r>
      <w:r>
        <w:rPr>
          <w:rFonts w:ascii="Garamond" w:hAnsi="Garamond"/>
          <w:b/>
          <w:color w:val="000009"/>
          <w:spacing w:val="-26"/>
          <w:sz w:val="24"/>
          <w:szCs w:val="24"/>
        </w:rPr>
        <w:t xml:space="preserve"> </w:t>
      </w:r>
      <w:r>
        <w:rPr>
          <w:rFonts w:ascii="Garamond" w:hAnsi="Garamond"/>
          <w:b/>
          <w:color w:val="000009"/>
          <w:sz w:val="24"/>
          <w:szCs w:val="24"/>
        </w:rPr>
        <w:t>portuguesa.</w:t>
      </w:r>
    </w:p>
    <w:p>
      <w:pPr>
        <w:pStyle w:val="Corpodotexto"/>
        <w:spacing w:before="96" w:after="0"/>
        <w:ind w:left="982" w:right="1473" w:hanging="0"/>
        <w:jc w:val="both"/>
        <w:rPr>
          <w:rFonts w:ascii="Garamond" w:hAnsi="Garamond"/>
        </w:rPr>
      </w:pPr>
      <w:r>
        <w:rPr>
          <w:rFonts w:ascii="Garamond" w:hAnsi="Garamond"/>
        </w:rPr>
        <w:t>São critérios de desempate, nesta ordem: a) a nota na prova subjetiva; b) matrícula em semestre mais avançado e; c) a idade mais avançada;</w:t>
      </w:r>
    </w:p>
    <w:p>
      <w:pPr>
        <w:pStyle w:val="Normal"/>
        <w:spacing w:before="93" w:after="0"/>
        <w:ind w:left="982" w:right="1474" w:hanging="0"/>
        <w:jc w:val="both"/>
        <w:rPr>
          <w:rFonts w:ascii="Garamond" w:hAnsi="Garamond"/>
          <w:b/>
          <w:b/>
          <w:sz w:val="24"/>
          <w:szCs w:val="24"/>
        </w:rPr>
      </w:pPr>
      <w:r>
        <w:rPr>
          <w:rFonts w:ascii="Garamond" w:hAnsi="Garamond"/>
          <w:sz w:val="24"/>
          <w:szCs w:val="24"/>
        </w:rPr>
        <w:t xml:space="preserve">Os Candidatos que não dispuserem de computadores para realização da prova virtual, poderão realizar essa etapa no </w:t>
      </w:r>
      <w:r>
        <w:rPr>
          <w:rFonts w:ascii="Garamond" w:hAnsi="Garamond"/>
          <w:color w:val="000009"/>
          <w:sz w:val="24"/>
          <w:szCs w:val="24"/>
        </w:rPr>
        <w:t xml:space="preserve">Núcleo Regional de Pinheiro, da Defensoria Pública do Estado do Maranhão, situada na Rua Marechal Deodoro da Fonseca, 576, Centro, Pinheiro, </w:t>
      </w:r>
      <w:r>
        <w:rPr>
          <w:rFonts w:ascii="Garamond" w:hAnsi="Garamond"/>
          <w:b/>
          <w:color w:val="000009"/>
          <w:sz w:val="24"/>
          <w:szCs w:val="24"/>
          <w:u w:val="single" w:color="000009"/>
        </w:rPr>
        <w:t>desde</w:t>
      </w:r>
      <w:r>
        <w:rPr>
          <w:rFonts w:ascii="Garamond" w:hAnsi="Garamond"/>
          <w:b/>
          <w:color w:val="000009"/>
          <w:sz w:val="24"/>
          <w:szCs w:val="24"/>
        </w:rPr>
        <w:t xml:space="preserve"> </w:t>
      </w:r>
      <w:r>
        <w:rPr>
          <w:rFonts w:ascii="Garamond" w:hAnsi="Garamond"/>
          <w:b/>
          <w:color w:val="000009"/>
          <w:sz w:val="24"/>
          <w:szCs w:val="24"/>
          <w:u w:val="single" w:color="000009"/>
        </w:rPr>
        <w:t>que requeiram por escrito essa condição com até 24 horas de antecedência da data</w:t>
      </w:r>
      <w:r>
        <w:rPr>
          <w:rFonts w:ascii="Garamond" w:hAnsi="Garamond"/>
          <w:b/>
          <w:color w:val="000009"/>
          <w:sz w:val="24"/>
          <w:szCs w:val="24"/>
        </w:rPr>
        <w:t xml:space="preserve"> </w:t>
      </w:r>
      <w:r>
        <w:rPr>
          <w:rFonts w:ascii="Garamond" w:hAnsi="Garamond"/>
          <w:b/>
          <w:color w:val="000009"/>
          <w:sz w:val="24"/>
          <w:szCs w:val="24"/>
          <w:u w:val="single" w:color="000009"/>
        </w:rPr>
        <w:t>da aplicação da prova.</w:t>
      </w:r>
    </w:p>
    <w:p>
      <w:pPr>
        <w:pStyle w:val="Corpodotexto"/>
        <w:spacing w:before="93" w:after="0"/>
        <w:ind w:left="982" w:right="1476" w:hanging="0"/>
        <w:jc w:val="both"/>
        <w:rPr>
          <w:rFonts w:ascii="Garamond" w:hAnsi="Garamond"/>
        </w:rPr>
      </w:pPr>
      <w:r>
        <w:rPr>
          <w:rFonts w:ascii="Garamond" w:hAnsi="Garamond"/>
          <w:color w:val="000009"/>
        </w:rPr>
        <w:t>A existência de problemas técnicos de origem particular e previsível (ex: falha na internet, mau funcionamento dos computadores particulares, instabilidade na rede particular, etc) serão de responsabilidade exclusiva dos candidatos.</w:t>
      </w:r>
    </w:p>
    <w:p>
      <w:pPr>
        <w:pStyle w:val="Corpodotexto"/>
        <w:rPr>
          <w:rFonts w:ascii="Garamond" w:hAnsi="Garamond"/>
        </w:rPr>
      </w:pPr>
      <w:r>
        <w:rPr>
          <w:rFonts w:ascii="Garamond" w:hAnsi="Garamond"/>
        </w:rPr>
      </w:r>
    </w:p>
    <w:p>
      <w:pPr>
        <w:pStyle w:val="Ttulo1"/>
        <w:spacing w:before="184" w:after="0"/>
        <w:ind w:left="1020" w:right="1516" w:hanging="0"/>
        <w:rPr>
          <w:rFonts w:ascii="Garamond" w:hAnsi="Garamond"/>
        </w:rPr>
      </w:pPr>
      <w:r>
        <w:rPr>
          <w:rFonts w:ascii="Garamond" w:hAnsi="Garamond"/>
          <w:color w:val="000009"/>
        </w:rPr>
        <w:t xml:space="preserve">9 </w:t>
      </w:r>
      <w:r>
        <w:rPr>
          <w:rFonts w:ascii="Garamond" w:hAnsi="Garamond"/>
          <w:color w:val="000009"/>
          <w:u w:val="single" w:color="000009"/>
        </w:rPr>
        <w:t>DA ENTREVISTA.</w:t>
      </w:r>
    </w:p>
    <w:p>
      <w:pPr>
        <w:pStyle w:val="Normal"/>
        <w:spacing w:lineRule="auto" w:line="259" w:before="185" w:after="0"/>
        <w:ind w:left="982" w:right="1474" w:hanging="0"/>
        <w:jc w:val="both"/>
        <w:rPr>
          <w:rFonts w:ascii="Garamond" w:hAnsi="Garamond"/>
          <w:b/>
          <w:b/>
          <w:sz w:val="24"/>
          <w:szCs w:val="24"/>
        </w:rPr>
      </w:pPr>
      <w:r>
        <w:rPr>
          <w:rFonts w:ascii="Garamond" w:hAnsi="Garamond"/>
          <w:color w:val="000009"/>
          <w:sz w:val="24"/>
          <w:szCs w:val="24"/>
        </w:rPr>
        <w:t xml:space="preserve">Os candidatos que obtiverem 60% (sessenta por cento) na prova escrita discursiva serão submetidos à entrevista pessoal a ser realizada na data de </w:t>
      </w:r>
      <w:r>
        <w:rPr>
          <w:rFonts w:ascii="Garamond" w:hAnsi="Garamond"/>
          <w:b/>
          <w:color w:val="000009"/>
          <w:sz w:val="24"/>
          <w:szCs w:val="24"/>
          <w:u w:val="single" w:color="000009"/>
        </w:rPr>
        <w:t>01/09/2020, com</w:t>
      </w:r>
      <w:r>
        <w:rPr>
          <w:rFonts w:ascii="Garamond" w:hAnsi="Garamond"/>
          <w:b/>
          <w:color w:val="000009"/>
          <w:sz w:val="24"/>
          <w:szCs w:val="24"/>
        </w:rPr>
        <w:t xml:space="preserve"> </w:t>
      </w:r>
      <w:r>
        <w:rPr>
          <w:rFonts w:ascii="Garamond" w:hAnsi="Garamond"/>
          <w:b/>
          <w:color w:val="000009"/>
          <w:sz w:val="24"/>
          <w:szCs w:val="24"/>
          <w:u w:val="single" w:color="000009"/>
        </w:rPr>
        <w:t>início às 09:00 da manhã</w:t>
      </w:r>
      <w:r>
        <w:rPr>
          <w:rFonts w:ascii="Garamond" w:hAnsi="Garamond"/>
          <w:color w:val="000009"/>
          <w:sz w:val="24"/>
          <w:szCs w:val="24"/>
        </w:rPr>
        <w:t>, devendo os candidatos chegarem com impreteríveis trinta minutos de antecedência, sob pena de eliminação, na sede do Núcleo Regional Pinheiro/MA</w:t>
      </w:r>
      <w:r>
        <w:rPr>
          <w:rFonts w:ascii="Garamond" w:hAnsi="Garamond"/>
          <w:b/>
          <w:color w:val="000009"/>
          <w:sz w:val="24"/>
          <w:szCs w:val="24"/>
        </w:rPr>
        <w:t xml:space="preserve">. </w:t>
      </w:r>
      <w:r>
        <w:rPr>
          <w:rFonts w:ascii="Garamond" w:hAnsi="Garamond"/>
          <w:b/>
          <w:color w:val="000009"/>
          <w:sz w:val="24"/>
          <w:szCs w:val="24"/>
          <w:u w:val="single" w:color="000009"/>
        </w:rPr>
        <w:t>Caso aprovados mais de 8 candidatos, a entrevista será</w:t>
      </w:r>
      <w:r>
        <w:rPr>
          <w:rFonts w:ascii="Garamond" w:hAnsi="Garamond"/>
          <w:b/>
          <w:color w:val="000009"/>
          <w:sz w:val="24"/>
          <w:szCs w:val="24"/>
        </w:rPr>
        <w:t xml:space="preserve"> </w:t>
      </w:r>
      <w:r>
        <w:rPr>
          <w:rFonts w:ascii="Garamond" w:hAnsi="Garamond"/>
          <w:b/>
          <w:color w:val="000009"/>
          <w:sz w:val="24"/>
          <w:szCs w:val="24"/>
          <w:u w:val="single" w:color="000009"/>
        </w:rPr>
        <w:t>realizada através de videoconferência, sendo os selecionados comunicados</w:t>
      </w:r>
      <w:r>
        <w:rPr>
          <w:rFonts w:ascii="Garamond" w:hAnsi="Garamond"/>
          <w:b/>
          <w:color w:val="000009"/>
          <w:sz w:val="24"/>
          <w:szCs w:val="24"/>
        </w:rPr>
        <w:t xml:space="preserve"> </w:t>
      </w:r>
      <w:r>
        <w:rPr>
          <w:rFonts w:ascii="Garamond" w:hAnsi="Garamond"/>
          <w:b/>
          <w:color w:val="000009"/>
          <w:sz w:val="24"/>
          <w:szCs w:val="24"/>
          <w:u w:val="single" w:color="000009"/>
        </w:rPr>
        <w:t>previamente do dia e horário.</w:t>
      </w:r>
    </w:p>
    <w:p>
      <w:pPr>
        <w:pStyle w:val="Corpodotexto"/>
        <w:rPr>
          <w:rFonts w:ascii="Garamond" w:hAnsi="Garamond"/>
          <w:b/>
          <w:b/>
        </w:rPr>
      </w:pPr>
      <w:r>
        <w:rPr>
          <w:rFonts w:ascii="Garamond" w:hAnsi="Garamond"/>
          <w:b/>
        </w:rPr>
      </w:r>
    </w:p>
    <w:p>
      <w:pPr>
        <w:pStyle w:val="Corpodotexto"/>
        <w:tabs>
          <w:tab w:val="clear" w:pos="720"/>
          <w:tab w:val="left" w:pos="6255" w:leader="none"/>
          <w:tab w:val="left" w:pos="8115" w:leader="none"/>
        </w:tabs>
        <w:spacing w:before="9" w:after="0"/>
        <w:rPr>
          <w:rFonts w:ascii="Garamond" w:hAnsi="Garamond"/>
          <w:b/>
          <w:b/>
        </w:rPr>
      </w:pPr>
      <w:r>
        <w:rPr>
          <w:rFonts w:ascii="Garamond" w:hAnsi="Garamond"/>
          <w:b/>
        </w:rPr>
        <w:tab/>
        <w:tab/>
      </w:r>
    </w:p>
    <w:p>
      <w:pPr>
        <w:pStyle w:val="Ttulo1"/>
        <w:spacing w:before="52" w:after="0"/>
        <w:ind w:left="1020" w:right="1517" w:hanging="0"/>
        <w:rPr>
          <w:rFonts w:ascii="Garamond" w:hAnsi="Garamond"/>
        </w:rPr>
      </w:pPr>
      <w:r>
        <w:rPr>
          <w:rFonts w:ascii="Garamond" w:hAnsi="Garamond"/>
        </w:rPr>
        <w:t xml:space="preserve">10 </w:t>
      </w:r>
      <w:r>
        <w:rPr>
          <w:rFonts w:ascii="Garamond" w:hAnsi="Garamond"/>
          <w:u w:val="single"/>
        </w:rPr>
        <w:t>DO RESULTADO DAS PROVAS E VALIDADE DO CERTAME</w:t>
      </w:r>
    </w:p>
    <w:p>
      <w:pPr>
        <w:pStyle w:val="Corpodotexto"/>
        <w:spacing w:lineRule="auto" w:line="259" w:before="182" w:after="0"/>
        <w:ind w:left="982" w:right="1472" w:hanging="0"/>
        <w:jc w:val="both"/>
        <w:rPr>
          <w:rFonts w:ascii="Garamond" w:hAnsi="Garamond"/>
        </w:rPr>
      </w:pPr>
      <w:r>
        <w:rPr>
          <w:rFonts w:ascii="Garamond" w:hAnsi="Garamond"/>
        </w:rPr>
        <w:t xml:space="preserve">O resultado de presente certame será publicado no site da DPE/MA até </w:t>
      </w:r>
      <w:r>
        <w:rPr>
          <w:rFonts w:ascii="Garamond" w:hAnsi="Garamond"/>
          <w:b/>
        </w:rPr>
        <w:t xml:space="preserve">03/09/2020 </w:t>
      </w:r>
      <w:r>
        <w:rPr>
          <w:rFonts w:ascii="Garamond" w:hAnsi="Garamond"/>
        </w:rPr>
        <w:t>e no mural do Núcleo Regional de Pinheiro/MA.</w:t>
      </w:r>
    </w:p>
    <w:p>
      <w:pPr>
        <w:pStyle w:val="Corpodotexto"/>
        <w:spacing w:lineRule="auto" w:line="259" w:before="160" w:after="0"/>
        <w:ind w:left="982" w:right="1477" w:hanging="0"/>
        <w:jc w:val="both"/>
        <w:rPr>
          <w:rFonts w:ascii="Garamond" w:hAnsi="Garamond"/>
        </w:rPr>
      </w:pPr>
      <w:r>
        <w:rPr>
          <w:rFonts w:ascii="Garamond" w:hAnsi="Garamond"/>
        </w:rPr>
        <w:t xml:space="preserve">Será admitido recurso unicamente contra erros materiais de soma das notas, que deve ser dirigido ao Titular do Núcleo Regional de Pinheiro até 17:00h do dia </w:t>
      </w:r>
      <w:r>
        <w:rPr>
          <w:rFonts w:ascii="Garamond" w:hAnsi="Garamond"/>
          <w:b/>
        </w:rPr>
        <w:t>01/09/2020</w:t>
      </w:r>
      <w:r>
        <w:rPr>
          <w:rFonts w:ascii="Garamond" w:hAnsi="Garamond"/>
        </w:rPr>
        <w:t xml:space="preserve">, exclusivamente via e-mail ao endereço </w:t>
      </w:r>
      <w:r>
        <w:rPr>
          <w:rFonts w:ascii="Garamond" w:hAnsi="Garamond"/>
          <w:color w:val="0462C1"/>
          <w:u w:val="single" w:color="0462C1"/>
        </w:rPr>
        <w:t xml:space="preserve">dpepinheiro@gmail.com; </w:t>
      </w:r>
    </w:p>
    <w:p>
      <w:pPr>
        <w:pStyle w:val="Corpodotexto"/>
        <w:spacing w:lineRule="auto" w:line="259" w:before="159" w:after="0"/>
        <w:ind w:left="982" w:right="1480" w:hanging="0"/>
        <w:jc w:val="both"/>
        <w:rPr>
          <w:rFonts w:ascii="Garamond" w:hAnsi="Garamond"/>
        </w:rPr>
      </w:pPr>
      <w:r>
        <w:rPr>
          <w:rFonts w:ascii="Garamond" w:hAnsi="Garamond"/>
        </w:rPr>
        <w:t>A comissão de seleção divulgará os resultados dos recursos, com as alterações de notas e classificação porventura</w:t>
      </w:r>
      <w:r>
        <w:rPr>
          <w:rFonts w:ascii="Garamond" w:hAnsi="Garamond"/>
          <w:spacing w:val="-3"/>
        </w:rPr>
        <w:t xml:space="preserve"> </w:t>
      </w:r>
      <w:r>
        <w:rPr>
          <w:rFonts w:ascii="Garamond" w:hAnsi="Garamond"/>
        </w:rPr>
        <w:t>verificados.</w:t>
      </w:r>
    </w:p>
    <w:p>
      <w:pPr>
        <w:pStyle w:val="Corpodotexto"/>
        <w:spacing w:lineRule="auto" w:line="259" w:before="159" w:after="0"/>
        <w:ind w:left="982" w:right="1481" w:hanging="0"/>
        <w:jc w:val="both"/>
        <w:rPr>
          <w:rFonts w:ascii="Garamond" w:hAnsi="Garamond"/>
        </w:rPr>
      </w:pPr>
      <w:r>
        <w:rPr>
          <w:rFonts w:ascii="Garamond" w:hAnsi="Garamond"/>
        </w:rPr>
        <w:t>O presente seletivo terá prazo de validade máxima de 01 (um) ano ou enquanto tiverem candidatos classificados, podendo ser prorrogado, a critério do Defensor Público coordenador do Núcleo Regional.</w:t>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Corpodotexto"/>
        <w:spacing w:before="6" w:after="0"/>
        <w:rPr>
          <w:rFonts w:ascii="Garamond" w:hAnsi="Garamond"/>
          <w:i/>
          <w:i/>
        </w:rPr>
      </w:pPr>
      <w:r>
        <w:rPr>
          <w:rFonts w:ascii="Garamond" w:hAnsi="Garamond"/>
          <w:i/>
        </w:rPr>
      </w:r>
    </w:p>
    <w:p>
      <w:pPr>
        <w:pStyle w:val="Ttulo1"/>
        <w:spacing w:before="51" w:after="0"/>
        <w:ind w:left="1020" w:right="1516" w:hanging="0"/>
        <w:rPr>
          <w:rFonts w:ascii="Garamond" w:hAnsi="Garamond"/>
        </w:rPr>
      </w:pPr>
      <w:r>
        <w:rPr>
          <w:rFonts w:ascii="Garamond" w:hAnsi="Garamond"/>
        </w:rPr>
      </w:r>
    </w:p>
    <w:p>
      <w:pPr>
        <w:pStyle w:val="Ttulo1"/>
        <w:spacing w:before="51" w:after="0"/>
        <w:ind w:left="1020" w:right="1516" w:hanging="0"/>
        <w:rPr>
          <w:rFonts w:ascii="Garamond" w:hAnsi="Garamond"/>
        </w:rPr>
      </w:pPr>
      <w:r>
        <w:rPr>
          <w:rFonts w:ascii="Garamond" w:hAnsi="Garamond"/>
        </w:rPr>
      </w:r>
    </w:p>
    <w:p>
      <w:pPr>
        <w:pStyle w:val="Ttulo1"/>
        <w:spacing w:before="51" w:after="0"/>
        <w:ind w:left="1020" w:right="1516" w:hanging="0"/>
        <w:rPr>
          <w:rFonts w:ascii="Garamond" w:hAnsi="Garamond"/>
        </w:rPr>
      </w:pPr>
      <w:r>
        <w:rPr>
          <w:rFonts w:ascii="Garamond" w:hAnsi="Garamond"/>
        </w:rPr>
      </w:r>
    </w:p>
    <w:p>
      <w:pPr>
        <w:pStyle w:val="Ttulo1"/>
        <w:spacing w:before="51" w:after="0"/>
        <w:ind w:left="1020" w:right="1516" w:hanging="0"/>
        <w:rPr>
          <w:rFonts w:ascii="Garamond" w:hAnsi="Garamond"/>
        </w:rPr>
      </w:pPr>
      <w:r>
        <w:rPr>
          <w:rFonts w:ascii="Garamond" w:hAnsi="Garamond"/>
        </w:rPr>
        <w:t xml:space="preserve">11 </w:t>
      </w:r>
      <w:r>
        <w:rPr>
          <w:rFonts w:ascii="Garamond" w:hAnsi="Garamond"/>
          <w:u w:val="single"/>
        </w:rPr>
        <w:t>DISPOSIÇÕES FINAIS</w:t>
      </w:r>
    </w:p>
    <w:p>
      <w:pPr>
        <w:pStyle w:val="Corpodotexto"/>
        <w:spacing w:lineRule="auto" w:line="259" w:before="183" w:after="0"/>
        <w:ind w:left="982" w:right="1472" w:hanging="0"/>
        <w:jc w:val="both"/>
        <w:rPr>
          <w:rFonts w:ascii="Garamond" w:hAnsi="Garamond"/>
        </w:rPr>
      </w:pPr>
      <w:r>
        <w:rPr>
          <w:rFonts w:ascii="Garamond" w:hAnsi="Garamond"/>
        </w:rPr>
        <w:t>Os (as) candidatos (as) selecionados nas três primeiras colocações terão seus nomes comunicados à Administração Superior da Defensoria Pública do Maranhão para as providências cabíveis, inclusive a apresentação dos documentos necessários à assinatura do termo de compromisso de estágio; os demais serão inclusos em cadastro de reserva para eventual convocação, a depender da conveniência e oportunidade da DPE-MA.</w:t>
      </w:r>
    </w:p>
    <w:p>
      <w:pPr>
        <w:pStyle w:val="Corpodotexto"/>
        <w:spacing w:before="159" w:after="0"/>
        <w:ind w:left="982" w:hanging="0"/>
        <w:jc w:val="both"/>
        <w:rPr>
          <w:rFonts w:ascii="Garamond" w:hAnsi="Garamond"/>
        </w:rPr>
      </w:pPr>
      <w:r>
        <w:rPr>
          <w:rFonts w:ascii="Garamond" w:hAnsi="Garamond"/>
        </w:rPr>
        <w:t>Os casos omissos serão resolvidos pelo Presidente deste Processo Seletivo.</w:t>
      </w:r>
    </w:p>
    <w:p>
      <w:pPr>
        <w:pStyle w:val="Corpodotexto"/>
        <w:rPr>
          <w:rFonts w:ascii="Garamond" w:hAnsi="Garamond"/>
        </w:rPr>
      </w:pPr>
      <w:r>
        <w:rPr>
          <w:rFonts w:ascii="Garamond" w:hAnsi="Garamond"/>
        </w:rPr>
      </w:r>
    </w:p>
    <w:p>
      <w:pPr>
        <w:pStyle w:val="Corpodotexto"/>
        <w:rPr>
          <w:rFonts w:ascii="Garamond" w:hAnsi="Garamond"/>
        </w:rPr>
      </w:pPr>
      <w:r>
        <w:rPr>
          <w:rFonts w:ascii="Garamond" w:hAnsi="Garamond"/>
        </w:rPr>
      </w:r>
    </w:p>
    <w:p>
      <w:pPr>
        <w:pStyle w:val="Corpodotexto"/>
        <w:ind w:left="1020" w:right="1514" w:hanging="0"/>
        <w:jc w:val="center"/>
        <w:rPr>
          <w:rFonts w:ascii="Garamond" w:hAnsi="Garamond"/>
        </w:rPr>
      </w:pPr>
      <w:r>
        <w:rPr>
          <w:rFonts w:ascii="Garamond" w:hAnsi="Garamond"/>
        </w:rPr>
        <w:t>Pinheiro/MA, 18 de agosto de 2020</w:t>
      </w:r>
    </w:p>
    <w:p>
      <w:pPr>
        <w:pStyle w:val="Corpodotexto"/>
        <w:rPr>
          <w:rFonts w:ascii="Garamond" w:hAnsi="Garamond"/>
        </w:rPr>
      </w:pPr>
      <w:r>
        <w:rPr>
          <w:rFonts w:ascii="Garamond" w:hAnsi="Garamond"/>
        </w:rPr>
      </w:r>
    </w:p>
    <w:p>
      <w:pPr>
        <w:pStyle w:val="Corpodotexto"/>
        <w:spacing w:before="1" w:after="0"/>
        <w:rPr>
          <w:rFonts w:ascii="Garamond" w:hAnsi="Garamond"/>
        </w:rPr>
      </w:pPr>
      <w:r>
        <w:rPr>
          <w:rFonts w:ascii="Garamond" w:hAnsi="Garamond"/>
        </w:rPr>
      </w:r>
    </w:p>
    <w:p>
      <w:pPr>
        <w:pStyle w:val="Corpodotexto"/>
        <w:spacing w:before="1" w:after="0"/>
        <w:ind w:right="55" w:hanging="0"/>
        <w:rPr>
          <w:rFonts w:ascii="Garamond" w:hAnsi="Garamond"/>
        </w:rPr>
      </w:pPr>
      <w:r>
        <w:rPr>
          <w:rFonts w:ascii="Garamond" w:hAnsi="Garamond"/>
        </w:rPr>
      </w:r>
    </w:p>
    <w:p>
      <w:pPr>
        <w:pStyle w:val="Ttulo1"/>
        <w:ind w:left="0" w:right="55" w:hanging="0"/>
        <w:rPr>
          <w:rFonts w:ascii="Garamond" w:hAnsi="Garamond"/>
        </w:rPr>
      </w:pPr>
      <w:r>
        <w:rPr>
          <w:rFonts w:ascii="Garamond" w:hAnsi="Garamond"/>
        </w:rPr>
        <w:t>GIL HENRIQUE MENDONÇA FARIA</w:t>
      </w:r>
    </w:p>
    <w:p>
      <w:pPr>
        <w:pStyle w:val="Normal"/>
        <w:spacing w:before="182" w:after="0"/>
        <w:ind w:right="55" w:hanging="0"/>
        <w:jc w:val="center"/>
        <w:rPr>
          <w:rFonts w:ascii="Garamond" w:hAnsi="Garamond"/>
          <w:sz w:val="24"/>
          <w:szCs w:val="24"/>
        </w:rPr>
      </w:pPr>
      <w:r>
        <w:rPr>
          <w:rFonts w:ascii="Garamond" w:hAnsi="Garamond"/>
          <w:sz w:val="24"/>
          <w:szCs w:val="24"/>
        </w:rPr>
        <w:t>Defensor Público do Estado do Maranhão</w:t>
      </w:r>
    </w:p>
    <w:p>
      <w:pPr>
        <w:pStyle w:val="Corpodotexto"/>
        <w:spacing w:lineRule="auto" w:line="259" w:before="182" w:after="0"/>
        <w:ind w:right="55" w:hanging="0"/>
        <w:jc w:val="center"/>
        <w:rPr>
          <w:rFonts w:ascii="Garamond" w:hAnsi="Garamond"/>
        </w:rPr>
      </w:pPr>
      <w:r>
        <w:rPr>
          <w:rFonts w:ascii="Garamond" w:hAnsi="Garamond"/>
        </w:rPr>
        <w:t>Presidente do Processo Seletivo para Estágio Forense do Núcleo de Pinheiro</w:t>
      </w:r>
    </w:p>
    <w:p>
      <w:pPr>
        <w:pStyle w:val="Corpodotexto"/>
        <w:ind w:right="55" w:hanging="0"/>
        <w:rPr>
          <w:rFonts w:ascii="Garamond" w:hAnsi="Garamond"/>
        </w:rPr>
      </w:pPr>
      <w:r>
        <w:rPr>
          <w:rFonts w:ascii="Garamond" w:hAnsi="Garamond"/>
        </w:rPr>
      </w:r>
    </w:p>
    <w:p>
      <w:pPr>
        <w:pStyle w:val="Corpodotexto"/>
        <w:spacing w:before="3" w:after="0"/>
        <w:ind w:right="55" w:hanging="0"/>
        <w:rPr>
          <w:rFonts w:ascii="Garamond" w:hAnsi="Garamond"/>
        </w:rPr>
      </w:pPr>
      <w:r>
        <w:rPr>
          <w:rFonts w:ascii="Garamond" w:hAnsi="Garamond"/>
        </w:rPr>
      </w:r>
    </w:p>
    <w:p>
      <w:pPr>
        <w:pStyle w:val="Corpodotexto"/>
        <w:ind w:right="55" w:hanging="0"/>
        <w:rPr>
          <w:rFonts w:ascii="Garamond" w:hAnsi="Garamond"/>
        </w:rPr>
      </w:pPr>
      <w:r>
        <w:rPr>
          <w:rFonts w:ascii="Garamond" w:hAnsi="Garamond"/>
        </w:rPr>
      </w:r>
    </w:p>
    <w:p>
      <w:pPr>
        <w:pStyle w:val="Ttulo1"/>
        <w:spacing w:before="180" w:after="0"/>
        <w:ind w:left="0" w:right="55" w:hanging="0"/>
        <w:rPr>
          <w:rFonts w:ascii="Garamond" w:hAnsi="Garamond"/>
        </w:rPr>
      </w:pPr>
      <w:r>
        <w:rPr>
          <w:rFonts w:ascii="Garamond" w:hAnsi="Garamond"/>
        </w:rPr>
        <w:t>SUZANNE SANTANA LOBO</w:t>
      </w:r>
    </w:p>
    <w:p>
      <w:pPr>
        <w:pStyle w:val="Ttulo1"/>
        <w:spacing w:before="180" w:after="0"/>
        <w:ind w:left="0" w:right="55" w:hanging="0"/>
        <w:rPr>
          <w:rFonts w:ascii="Garamond" w:hAnsi="Garamond"/>
          <w:b w:val="false"/>
          <w:b w:val="false"/>
        </w:rPr>
      </w:pPr>
      <w:r>
        <w:rPr>
          <w:rFonts w:ascii="Garamond" w:hAnsi="Garamond"/>
          <w:b w:val="false"/>
        </w:rPr>
        <w:t>Defensora Pública do Estado do Maranhão</w:t>
      </w:r>
    </w:p>
    <w:p>
      <w:pPr>
        <w:pStyle w:val="Ttulo1"/>
        <w:spacing w:before="180" w:after="0"/>
        <w:ind w:left="0" w:right="55" w:hanging="0"/>
        <w:rPr>
          <w:rFonts w:ascii="Garamond" w:hAnsi="Garamond"/>
          <w:b w:val="false"/>
          <w:b w:val="false"/>
        </w:rPr>
      </w:pPr>
      <w:r>
        <mc:AlternateContent>
          <mc:Choice Requires="wps">
            <w:drawing>
              <wp:anchor behindDoc="0" distT="0" distB="0" distL="0" distR="0" simplePos="0" locked="0" layoutInCell="1" allowOverlap="1" relativeHeight="11">
                <wp:simplePos x="0" y="0"/>
                <wp:positionH relativeFrom="page">
                  <wp:posOffset>7397115</wp:posOffset>
                </wp:positionH>
                <wp:positionV relativeFrom="paragraph">
                  <wp:posOffset>98425</wp:posOffset>
                </wp:positionV>
                <wp:extent cx="139700" cy="2414905"/>
                <wp:effectExtent l="0" t="0" r="0" b="0"/>
                <wp:wrapNone/>
                <wp:docPr id="7" name="Text Box 50"/>
                <a:graphic xmlns:a="http://schemas.openxmlformats.org/drawingml/2006/main">
                  <a:graphicData uri="http://schemas.microsoft.com/office/word/2010/wordprocessingShape">
                    <wps:wsp>
                      <wps:cNvSpPr/>
                      <wps:spPr>
                        <a:xfrm>
                          <a:off x="0" y="0"/>
                          <a:ext cx="138960" cy="2414160"/>
                        </a:xfrm>
                        <a:prstGeom prst="rect">
                          <a:avLst/>
                        </a:prstGeom>
                        <a:noFill/>
                        <a:ln>
                          <a:noFill/>
                        </a:ln>
                      </wps:spPr>
                      <wps:style>
                        <a:lnRef idx="0"/>
                        <a:fillRef idx="0"/>
                        <a:effectRef idx="0"/>
                        <a:fontRef idx="minor"/>
                      </wps:style>
                      <wps:txbx>
                        <w:txbxContent>
                          <w:p>
                            <w:pPr>
                              <w:pStyle w:val="Contedodoquadro"/>
                              <w:spacing w:before="14" w:after="0"/>
                              <w:ind w:left="20" w:hanging="0"/>
                              <w:rPr>
                                <w:rFonts w:ascii="Arial" w:hAnsi="Arial"/>
                                <w:b/>
                                <w:b/>
                                <w:sz w:val="16"/>
                              </w:rPr>
                            </w:pPr>
                            <w:r>
                              <w:rPr/>
                            </w:r>
                          </w:p>
                        </w:txbxContent>
                      </wps:txbx>
                      <wps:bodyPr lIns="0" rIns="0" tIns="0" bIns="0" vert="vert270" rot="16200000">
                        <a:noAutofit/>
                      </wps:bodyPr>
                    </wps:wsp>
                  </a:graphicData>
                </a:graphic>
              </wp:anchor>
            </w:drawing>
          </mc:Choice>
          <mc:Fallback>
            <w:pict>
              <v:rect id="shape_0" ID="Text Box 50" stroked="f" style="position:absolute;margin-left:582.45pt;margin-top:7.75pt;width:10.9pt;height:190.05pt;mso-position-horizontal-relative:page">
                <w10:wrap type="none"/>
                <v:fill o:detectmouseclick="t" on="false"/>
                <v:stroke color="#3465a4" joinstyle="round" endcap="flat"/>
                <v:textbox style="mso-layout-flow-alt:bottom-to-top">
                  <w:txbxContent>
                    <w:p>
                      <w:pPr>
                        <w:pStyle w:val="Contedodoquadro"/>
                        <w:spacing w:before="14" w:after="0"/>
                        <w:ind w:left="20" w:hanging="0"/>
                        <w:rPr>
                          <w:rFonts w:ascii="Arial" w:hAnsi="Arial"/>
                          <w:b/>
                          <w:b/>
                          <w:sz w:val="16"/>
                        </w:rPr>
                      </w:pPr>
                      <w:r>
                        <w:rPr/>
                      </w:r>
                    </w:p>
                  </w:txbxContent>
                </v:textbox>
              </v:rect>
            </w:pict>
          </mc:Fallback>
        </mc:AlternateContent>
      </w:r>
      <w:r>
        <w:rPr>
          <w:rFonts w:ascii="Garamond" w:hAnsi="Garamond"/>
          <w:b w:val="false"/>
        </w:rPr>
        <w:t>Membro da</w:t>
      </w:r>
      <w:r>
        <w:rPr>
          <w:rFonts w:ascii="Garamond" w:hAnsi="Garamond"/>
          <w:b w:val="false"/>
          <w:spacing w:val="-9"/>
        </w:rPr>
        <w:t xml:space="preserve"> </w:t>
      </w:r>
      <w:r>
        <w:rPr>
          <w:rFonts w:ascii="Garamond" w:hAnsi="Garamond"/>
          <w:b w:val="false"/>
        </w:rPr>
        <w:t>Comissão</w:t>
      </w:r>
    </w:p>
    <w:p>
      <w:pPr>
        <w:pStyle w:val="Corpodotexto"/>
        <w:ind w:right="55" w:hanging="0"/>
        <w:rPr>
          <w:rFonts w:ascii="Garamond" w:hAnsi="Garamond"/>
        </w:rPr>
      </w:pPr>
      <w:r>
        <w:rPr>
          <w:rFonts w:ascii="Garamond" w:hAnsi="Garamond"/>
        </w:rPr>
      </w:r>
    </w:p>
    <w:p>
      <w:pPr>
        <w:pStyle w:val="Corpodotexto"/>
        <w:ind w:right="55" w:hanging="0"/>
        <w:rPr>
          <w:rFonts w:ascii="Garamond" w:hAnsi="Garamond"/>
        </w:rPr>
      </w:pPr>
      <w:r>
        <w:rPr>
          <w:rFonts w:ascii="Garamond" w:hAnsi="Garamond"/>
        </w:rPr>
      </w:r>
    </w:p>
    <w:p>
      <w:pPr>
        <w:pStyle w:val="Normal"/>
        <w:spacing w:lineRule="auto" w:line="391"/>
        <w:ind w:right="55" w:hanging="0"/>
        <w:jc w:val="center"/>
        <w:rPr>
          <w:rFonts w:ascii="Garamond" w:hAnsi="Garamond"/>
          <w:sz w:val="24"/>
          <w:szCs w:val="24"/>
        </w:rPr>
      </w:pPr>
      <w:r>
        <w:rPr>
          <w:rFonts w:ascii="Garamond" w:hAnsi="Garamond"/>
          <w:sz w:val="24"/>
          <w:szCs w:val="24"/>
        </w:rPr>
      </w:r>
    </w:p>
    <w:p>
      <w:pPr>
        <w:pStyle w:val="Normal"/>
        <w:spacing w:lineRule="auto" w:line="391"/>
        <w:ind w:right="55" w:hanging="0"/>
        <w:jc w:val="center"/>
        <w:rPr>
          <w:rFonts w:ascii="Garamond" w:hAnsi="Garamond"/>
          <w:b/>
          <w:b/>
          <w:sz w:val="24"/>
          <w:szCs w:val="24"/>
        </w:rPr>
      </w:pPr>
      <w:r>
        <w:rPr>
          <w:rFonts w:ascii="Garamond" w:hAnsi="Garamond"/>
          <w:b/>
          <w:sz w:val="24"/>
          <w:szCs w:val="24"/>
        </w:rPr>
        <w:t>LISIANE VIEIRA ALVES</w:t>
      </w:r>
    </w:p>
    <w:p>
      <w:pPr>
        <w:pStyle w:val="Normal"/>
        <w:spacing w:lineRule="auto" w:line="391"/>
        <w:ind w:right="55" w:hanging="0"/>
        <w:jc w:val="center"/>
        <w:rPr>
          <w:rFonts w:ascii="Garamond" w:hAnsi="Garamond"/>
          <w:sz w:val="24"/>
          <w:szCs w:val="24"/>
        </w:rPr>
      </w:pPr>
      <w:r>
        <w:rPr>
          <w:rFonts w:ascii="Garamond" w:hAnsi="Garamond"/>
          <w:sz w:val="24"/>
          <w:szCs w:val="24"/>
        </w:rPr>
        <w:t xml:space="preserve">Assessora Jurídica  </w:t>
      </w:r>
    </w:p>
    <w:p>
      <w:pPr>
        <w:pStyle w:val="Normal"/>
        <w:spacing w:lineRule="auto" w:line="391"/>
        <w:ind w:right="55" w:hanging="0"/>
        <w:jc w:val="center"/>
        <w:rPr>
          <w:rFonts w:ascii="Garamond" w:hAnsi="Garamond"/>
          <w:sz w:val="24"/>
          <w:szCs w:val="24"/>
        </w:rPr>
      </w:pPr>
      <w:r>
        <w:rPr>
          <w:rFonts w:ascii="Garamond" w:hAnsi="Garamond"/>
          <w:sz w:val="24"/>
          <w:szCs w:val="24"/>
        </w:rPr>
        <w:t>Secretária da</w:t>
      </w:r>
      <w:r>
        <w:rPr>
          <w:rFonts w:ascii="Garamond" w:hAnsi="Garamond"/>
          <w:spacing w:val="-5"/>
          <w:sz w:val="24"/>
          <w:szCs w:val="24"/>
        </w:rPr>
        <w:t xml:space="preserve"> </w:t>
      </w:r>
      <w:r>
        <w:rPr>
          <w:rFonts w:ascii="Garamond" w:hAnsi="Garamond"/>
          <w:sz w:val="24"/>
          <w:szCs w:val="24"/>
        </w:rPr>
        <w:t>Comissão</w:t>
      </w:r>
    </w:p>
    <w:p>
      <w:pPr>
        <w:sectPr>
          <w:headerReference w:type="default" r:id="rId7"/>
          <w:footerReference w:type="default" r:id="rId8"/>
          <w:type w:val="nextPage"/>
          <w:pgSz w:w="11906" w:h="16838"/>
          <w:pgMar w:left="720" w:right="220" w:header="0" w:top="400" w:footer="557" w:bottom="740" w:gutter="0"/>
          <w:pgNumType w:fmt="decimal"/>
          <w:formProt w:val="false"/>
          <w:textDirection w:val="lrTb"/>
          <w:docGrid w:type="default" w:linePitch="100" w:charSpace="4096"/>
        </w:sectPr>
        <w:pStyle w:val="Corpodotexto"/>
        <w:spacing w:before="9" w:after="0"/>
        <w:rPr>
          <w:rFonts w:ascii="Garamond" w:hAnsi="Garamond"/>
        </w:rPr>
      </w:pPr>
      <w:r>
        <w:rPr>
          <w:rFonts w:ascii="Garamond" w:hAnsi="Garamond"/>
        </w:rPr>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Ttulo1"/>
        <w:spacing w:lineRule="auto" w:line="590" w:before="178" w:after="0"/>
        <w:ind w:left="4631" w:right="3392" w:hanging="855"/>
        <w:jc w:val="left"/>
        <w:rPr>
          <w:rFonts w:ascii="Garamond" w:hAnsi="Garamond"/>
        </w:rPr>
      </w:pPr>
      <w:r>
        <w:rPr>
          <w:rFonts w:ascii="Garamond" w:hAnsi="Garamond"/>
          <w:color w:val="000009"/>
        </w:rPr>
        <w:t>ANEXO I CONTEÚDO PROGRAMÁTICO DIREITO CIVIL</w:t>
      </w:r>
    </w:p>
    <w:p>
      <w:pPr>
        <w:pStyle w:val="ListParagraph"/>
        <w:numPr>
          <w:ilvl w:val="0"/>
          <w:numId w:val="1"/>
        </w:numPr>
        <w:tabs>
          <w:tab w:val="clear" w:pos="720"/>
          <w:tab w:val="left" w:pos="1354" w:leader="none"/>
        </w:tabs>
        <w:spacing w:lineRule="exact" w:line="287" w:before="173" w:after="0"/>
        <w:jc w:val="both"/>
        <w:rPr>
          <w:rFonts w:ascii="Garamond" w:hAnsi="Garamond"/>
          <w:b/>
          <w:b/>
          <w:sz w:val="24"/>
          <w:szCs w:val="24"/>
        </w:rPr>
      </w:pPr>
      <w:r>
        <w:rPr>
          <w:rFonts w:ascii="Garamond" w:hAnsi="Garamond"/>
          <w:b/>
          <w:color w:val="000009"/>
          <w:sz w:val="24"/>
          <w:szCs w:val="24"/>
        </w:rPr>
        <w:t>Parte geral ou Teoria Geral do Direito</w:t>
      </w:r>
      <w:r>
        <w:rPr>
          <w:rFonts w:ascii="Garamond" w:hAnsi="Garamond"/>
          <w:b/>
          <w:color w:val="000009"/>
          <w:spacing w:val="-8"/>
          <w:sz w:val="24"/>
          <w:szCs w:val="24"/>
        </w:rPr>
        <w:t xml:space="preserve"> </w:t>
      </w:r>
      <w:r>
        <w:rPr>
          <w:rFonts w:ascii="Garamond" w:hAnsi="Garamond"/>
          <w:b/>
          <w:color w:val="000009"/>
          <w:sz w:val="24"/>
          <w:szCs w:val="24"/>
        </w:rPr>
        <w:t>Civil.</w:t>
      </w:r>
    </w:p>
    <w:p>
      <w:pPr>
        <w:pStyle w:val="Corpodotexto"/>
        <w:spacing w:lineRule="auto" w:line="276"/>
        <w:ind w:left="1085" w:right="2062" w:hanging="0"/>
        <w:jc w:val="both"/>
        <w:rPr>
          <w:rFonts w:ascii="Garamond" w:hAnsi="Garamond"/>
        </w:rPr>
      </w:pPr>
      <w:r>
        <w:rPr>
          <w:rFonts w:ascii="Garamond" w:hAnsi="Garamond"/>
          <w:color w:val="000009"/>
        </w:rPr>
        <w:t>Das pessoas físicas ou naturais. Início e extinção. Personalidade jurídica. Capacidade civil. Teoria das incapacidades. Dos direitos da personalidade. Das pessoas jurídicas. Classificação da pessoa jurídica. Dos bens. Fatos, atos e negócios jurídicos. Defeitos do negócio jurídico e fato ilícito. Inexistência, nulidade e anulabilidade. Prescrição e decadência. Desconsideração da Personalidade Jurídica. Ato ilícito. Abuso de direito.</w:t>
      </w:r>
    </w:p>
    <w:p>
      <w:pPr>
        <w:pStyle w:val="Corpodotexto"/>
        <w:rPr>
          <w:rFonts w:ascii="Garamond" w:hAnsi="Garamond"/>
        </w:rPr>
      </w:pPr>
      <w:r>
        <w:rPr>
          <w:rFonts w:ascii="Garamond" w:hAnsi="Garamond"/>
        </w:rPr>
      </w:r>
    </w:p>
    <w:p>
      <w:pPr>
        <w:pStyle w:val="Corpodotexto"/>
        <w:spacing w:before="5" w:after="0"/>
        <w:rPr>
          <w:rFonts w:ascii="Garamond" w:hAnsi="Garamond"/>
        </w:rPr>
      </w:pPr>
      <w:r>
        <w:rPr>
          <w:rFonts w:ascii="Garamond" w:hAnsi="Garamond"/>
        </w:rPr>
      </w:r>
    </w:p>
    <w:p>
      <w:pPr>
        <w:pStyle w:val="ListParagraph"/>
        <w:numPr>
          <w:ilvl w:val="0"/>
          <w:numId w:val="1"/>
        </w:numPr>
        <w:tabs>
          <w:tab w:val="clear" w:pos="720"/>
          <w:tab w:val="left" w:pos="1354" w:leader="none"/>
        </w:tabs>
        <w:spacing w:lineRule="exact" w:line="287"/>
        <w:jc w:val="both"/>
        <w:rPr>
          <w:rFonts w:ascii="Garamond" w:hAnsi="Garamond"/>
          <w:sz w:val="24"/>
          <w:szCs w:val="24"/>
        </w:rPr>
      </w:pPr>
      <w:r>
        <w:rPr>
          <w:rFonts w:ascii="Garamond" w:hAnsi="Garamond"/>
          <w:color w:val="000009"/>
          <w:sz w:val="24"/>
          <w:szCs w:val="24"/>
        </w:rPr>
        <w:t>Do direito das</w:t>
      </w:r>
      <w:r>
        <w:rPr>
          <w:rFonts w:ascii="Garamond" w:hAnsi="Garamond"/>
          <w:color w:val="000009"/>
          <w:spacing w:val="-7"/>
          <w:sz w:val="24"/>
          <w:szCs w:val="24"/>
        </w:rPr>
        <w:t xml:space="preserve"> </w:t>
      </w:r>
      <w:r>
        <w:rPr>
          <w:rFonts w:ascii="Garamond" w:hAnsi="Garamond"/>
          <w:color w:val="000009"/>
          <w:sz w:val="24"/>
          <w:szCs w:val="24"/>
        </w:rPr>
        <w:t>obrigações.</w:t>
      </w:r>
    </w:p>
    <w:p>
      <w:pPr>
        <w:pStyle w:val="Corpodotexto"/>
        <w:spacing w:lineRule="auto" w:line="276"/>
        <w:ind w:left="1085" w:right="2061" w:hanging="0"/>
        <w:jc w:val="both"/>
        <w:rPr>
          <w:rFonts w:ascii="Garamond" w:hAnsi="Garamond"/>
        </w:rPr>
      </w:pPr>
      <w:r>
        <w:rPr>
          <w:rFonts w:ascii="Garamond" w:hAnsi="Garamond"/>
          <w:color w:val="000009"/>
        </w:rPr>
        <w:t>Das modalidades das obrigações. Da transmissão das obrigações. Da extinção das obrigações. Do Adimplemento. Do inadimplemento das obrigações. Da Mora. Consequência do inadimplemento das obrigações. Perdas e Danos. Juros. Cláusula Penal. Arras.</w:t>
      </w:r>
    </w:p>
    <w:p>
      <w:pPr>
        <w:pStyle w:val="Corpodotexto"/>
        <w:rPr>
          <w:rFonts w:ascii="Garamond" w:hAnsi="Garamond"/>
        </w:rPr>
      </w:pPr>
      <w:r>
        <w:rPr>
          <w:rFonts w:ascii="Garamond" w:hAnsi="Garamond"/>
        </w:rPr>
      </w:r>
    </w:p>
    <w:p>
      <w:pPr>
        <w:pStyle w:val="Corpodotexto"/>
        <w:spacing w:before="7" w:after="0"/>
        <w:rPr>
          <w:rFonts w:ascii="Garamond" w:hAnsi="Garamond"/>
        </w:rPr>
      </w:pPr>
      <w:r>
        <w:rPr>
          <w:rFonts w:ascii="Garamond" w:hAnsi="Garamond"/>
        </w:rPr>
      </w:r>
    </w:p>
    <w:p>
      <w:pPr>
        <w:pStyle w:val="ListParagraph"/>
        <w:numPr>
          <w:ilvl w:val="0"/>
          <w:numId w:val="1"/>
        </w:numPr>
        <w:tabs>
          <w:tab w:val="clear" w:pos="720"/>
          <w:tab w:val="left" w:pos="1354" w:leader="none"/>
        </w:tabs>
        <w:spacing w:lineRule="exact" w:line="287"/>
        <w:jc w:val="both"/>
        <w:rPr>
          <w:rFonts w:ascii="Garamond" w:hAnsi="Garamond"/>
          <w:sz w:val="24"/>
          <w:szCs w:val="24"/>
        </w:rPr>
      </w:pPr>
      <w:r>
        <w:rPr>
          <w:rFonts w:ascii="Garamond" w:hAnsi="Garamond"/>
          <w:color w:val="000009"/>
          <w:sz w:val="24"/>
          <w:szCs w:val="24"/>
        </w:rPr>
        <w:t>Da responsabilidade</w:t>
      </w:r>
      <w:r>
        <w:rPr>
          <w:rFonts w:ascii="Garamond" w:hAnsi="Garamond"/>
          <w:color w:val="000009"/>
          <w:spacing w:val="-1"/>
          <w:sz w:val="24"/>
          <w:szCs w:val="24"/>
        </w:rPr>
        <w:t xml:space="preserve"> </w:t>
      </w:r>
      <w:r>
        <w:rPr>
          <w:rFonts w:ascii="Garamond" w:hAnsi="Garamond"/>
          <w:color w:val="000009"/>
          <w:sz w:val="24"/>
          <w:szCs w:val="24"/>
        </w:rPr>
        <w:t>civil.</w:t>
      </w:r>
    </w:p>
    <w:p>
      <w:pPr>
        <w:pStyle w:val="Corpodotexto"/>
        <w:spacing w:lineRule="auto" w:line="276"/>
        <w:ind w:left="1085" w:right="2060" w:hanging="0"/>
        <w:jc w:val="both"/>
        <w:rPr>
          <w:rFonts w:ascii="Garamond" w:hAnsi="Garamond"/>
        </w:rPr>
      </w:pPr>
      <w:r>
        <w:rPr>
          <w:rFonts w:ascii="Garamond" w:hAnsi="Garamond"/>
          <w:color w:val="000009"/>
        </w:rPr>
        <w:t>Pressupostos. Conduta. Nexo causal. Dano. Dano material. Dano moral. Dano estético. Responsabilidade subjetiva. Responsabilidade objetiva. Cláusula geral de responsabilidade civil objetiva. Responsabilidade civil extracontratual, pré- contratual e contratual. Responsabilidade civil decorrente do abuso do direito.</w:t>
      </w:r>
    </w:p>
    <w:p>
      <w:pPr>
        <w:pStyle w:val="Corpodotexto"/>
        <w:rPr>
          <w:rFonts w:ascii="Garamond" w:hAnsi="Garamond"/>
        </w:rPr>
      </w:pPr>
      <w:r>
        <w:rPr>
          <w:rFonts w:ascii="Garamond" w:hAnsi="Garamond"/>
        </w:rPr>
      </w:r>
    </w:p>
    <w:p>
      <w:pPr>
        <w:pStyle w:val="Corpodotexto"/>
        <w:spacing w:before="7" w:after="0"/>
        <w:rPr>
          <w:rFonts w:ascii="Garamond" w:hAnsi="Garamond"/>
        </w:rPr>
      </w:pPr>
      <w:r>
        <w:rPr>
          <w:rFonts w:ascii="Garamond" w:hAnsi="Garamond"/>
        </w:rPr>
      </w:r>
    </w:p>
    <w:p>
      <w:pPr>
        <w:pStyle w:val="ListParagraph"/>
        <w:numPr>
          <w:ilvl w:val="0"/>
          <w:numId w:val="1"/>
        </w:numPr>
        <w:tabs>
          <w:tab w:val="clear" w:pos="720"/>
          <w:tab w:val="left" w:pos="1354" w:leader="none"/>
        </w:tabs>
        <w:spacing w:lineRule="exact" w:line="287"/>
        <w:jc w:val="both"/>
        <w:rPr>
          <w:rFonts w:ascii="Garamond" w:hAnsi="Garamond"/>
          <w:sz w:val="24"/>
          <w:szCs w:val="24"/>
        </w:rPr>
      </w:pPr>
      <w:r>
        <w:rPr>
          <w:rFonts w:ascii="Garamond" w:hAnsi="Garamond"/>
          <w:color w:val="000009"/>
          <w:sz w:val="24"/>
          <w:szCs w:val="24"/>
        </w:rPr>
        <w:t>Do direito das</w:t>
      </w:r>
      <w:r>
        <w:rPr>
          <w:rFonts w:ascii="Garamond" w:hAnsi="Garamond"/>
          <w:color w:val="000009"/>
          <w:spacing w:val="-8"/>
          <w:sz w:val="24"/>
          <w:szCs w:val="24"/>
        </w:rPr>
        <w:t xml:space="preserve"> </w:t>
      </w:r>
      <w:r>
        <w:rPr>
          <w:rFonts w:ascii="Garamond" w:hAnsi="Garamond"/>
          <w:color w:val="000009"/>
          <w:sz w:val="24"/>
          <w:szCs w:val="24"/>
        </w:rPr>
        <w:t>coisas.</w:t>
      </w:r>
    </w:p>
    <w:p>
      <w:pPr>
        <w:pStyle w:val="Corpodotexto"/>
        <w:spacing w:lineRule="auto" w:line="276"/>
        <w:ind w:left="1085" w:right="2068" w:hanging="0"/>
        <w:jc w:val="both"/>
        <w:rPr>
          <w:rFonts w:ascii="Garamond" w:hAnsi="Garamond"/>
        </w:rPr>
      </w:pPr>
      <w:r>
        <w:rPr>
          <w:rFonts w:ascii="Garamond" w:hAnsi="Garamond"/>
          <w:color w:val="000009"/>
        </w:rPr>
        <w:t>Da posse. Da detenção. Classificação da posse. Composse. Aquisição, sucessão  e perda da posse. Efeitos da posse. Autodefesa da posse. Ações possessórias. Da propriedade. Aquisição e perda da propriedade. Dos direitos de vizinhança. Do condomínio. Do direito real de servidão. Do usufruto. Do uso. Da habitação. Usucapião.</w:t>
      </w:r>
    </w:p>
    <w:p>
      <w:pPr>
        <w:pStyle w:val="Corpodotexto"/>
        <w:spacing w:lineRule="auto" w:line="276" w:before="134" w:after="0"/>
        <w:ind w:left="1085" w:right="2634" w:hanging="0"/>
        <w:jc w:val="both"/>
        <w:rPr>
          <w:rFonts w:ascii="Garamond" w:hAnsi="Garamond"/>
        </w:rPr>
      </w:pPr>
      <w:r>
        <w:rPr>
          <w:rFonts w:ascii="Garamond" w:hAnsi="Garamond"/>
          <w:color w:val="000009"/>
        </w:rPr>
        <w:t>Propriedade imobiliária. Promessa de compra e venda. Adjudicação compulsória. Função social e ambiental da propriedade.</w:t>
      </w:r>
    </w:p>
    <w:p>
      <w:pPr>
        <w:pStyle w:val="Corpodotexto"/>
        <w:rPr>
          <w:rFonts w:ascii="Garamond" w:hAnsi="Garamond"/>
        </w:rPr>
      </w:pPr>
      <w:r>
        <w:rPr>
          <w:rFonts w:ascii="Garamond" w:hAnsi="Garamond"/>
        </w:rPr>
      </w:r>
    </w:p>
    <w:p>
      <w:pPr>
        <w:pStyle w:val="Corpodotexto"/>
        <w:rPr>
          <w:rFonts w:ascii="Garamond" w:hAnsi="Garamond"/>
        </w:rPr>
      </w:pPr>
      <w:r>
        <w:rPr>
          <w:rFonts w:ascii="Garamond" w:hAnsi="Garamond"/>
        </w:rPr>
      </w:r>
    </w:p>
    <w:p>
      <w:pPr>
        <w:pStyle w:val="ListParagraph"/>
        <w:numPr>
          <w:ilvl w:val="0"/>
          <w:numId w:val="1"/>
        </w:numPr>
        <w:tabs>
          <w:tab w:val="clear" w:pos="720"/>
          <w:tab w:val="left" w:pos="1354" w:leader="none"/>
        </w:tabs>
        <w:spacing w:lineRule="auto" w:line="276" w:before="178" w:after="0"/>
        <w:ind w:left="1085" w:right="2070" w:hanging="269"/>
        <w:jc w:val="both"/>
        <w:rPr>
          <w:rFonts w:ascii="Garamond" w:hAnsi="Garamond"/>
          <w:sz w:val="24"/>
          <w:szCs w:val="24"/>
        </w:rPr>
      </w:pPr>
      <w:r>
        <w:rPr>
          <w:rFonts w:ascii="Garamond" w:hAnsi="Garamond"/>
          <w:color w:val="000009"/>
          <w:sz w:val="24"/>
          <w:szCs w:val="24"/>
        </w:rPr>
        <w:t>Do direito de</w:t>
      </w:r>
      <w:r>
        <w:rPr>
          <w:rFonts w:ascii="Garamond" w:hAnsi="Garamond"/>
          <w:color w:val="000009"/>
          <w:spacing w:val="-7"/>
          <w:sz w:val="24"/>
          <w:szCs w:val="24"/>
        </w:rPr>
        <w:t xml:space="preserve"> </w:t>
      </w:r>
      <w:r>
        <w:rPr>
          <w:rFonts w:ascii="Garamond" w:hAnsi="Garamond"/>
          <w:color w:val="000009"/>
          <w:sz w:val="24"/>
          <w:szCs w:val="24"/>
        </w:rPr>
        <w:t xml:space="preserve">família.Princípios Constitucionais do Direito das Famílias. Do casamento. Divórcio. Das relações de parentesco. Do regime de bens entre os </w:t>
      </w:r>
    </w:p>
    <w:p>
      <w:pPr>
        <w:pStyle w:val="ListParagraph"/>
        <w:tabs>
          <w:tab w:val="clear" w:pos="720"/>
          <w:tab w:val="left" w:pos="1354" w:leader="none"/>
        </w:tabs>
        <w:spacing w:lineRule="auto" w:line="276" w:before="178" w:after="0"/>
        <w:ind w:left="1085" w:right="2070" w:hanging="0"/>
        <w:jc w:val="both"/>
        <w:rPr>
          <w:rFonts w:ascii="Garamond" w:hAnsi="Garamond"/>
          <w:sz w:val="24"/>
          <w:szCs w:val="24"/>
        </w:rPr>
      </w:pPr>
      <w:r>
        <w:rPr>
          <w:rFonts w:ascii="Garamond" w:hAnsi="Garamond"/>
          <w:sz w:val="24"/>
          <w:szCs w:val="24"/>
        </w:rPr>
      </w:r>
    </w:p>
    <w:p>
      <w:pPr>
        <w:pStyle w:val="ListParagraph"/>
        <w:tabs>
          <w:tab w:val="clear" w:pos="720"/>
          <w:tab w:val="left" w:pos="1354" w:leader="none"/>
        </w:tabs>
        <w:spacing w:lineRule="auto" w:line="276" w:before="178" w:after="0"/>
        <w:ind w:left="1085" w:right="2070" w:hanging="0"/>
        <w:jc w:val="both"/>
        <w:rPr>
          <w:rFonts w:ascii="Garamond" w:hAnsi="Garamond"/>
          <w:sz w:val="24"/>
          <w:szCs w:val="24"/>
        </w:rPr>
      </w:pPr>
      <w:r>
        <w:rPr>
          <w:rFonts w:ascii="Garamond" w:hAnsi="Garamond"/>
          <w:sz w:val="24"/>
          <w:szCs w:val="24"/>
        </w:rPr>
      </w:r>
    </w:p>
    <w:p>
      <w:pPr>
        <w:pStyle w:val="ListParagraph"/>
        <w:tabs>
          <w:tab w:val="clear" w:pos="720"/>
          <w:tab w:val="left" w:pos="1354" w:leader="none"/>
        </w:tabs>
        <w:spacing w:lineRule="auto" w:line="276" w:before="178" w:after="0"/>
        <w:ind w:left="1085" w:right="2070" w:hanging="0"/>
        <w:jc w:val="both"/>
        <w:rPr>
          <w:rFonts w:ascii="Garamond" w:hAnsi="Garamond"/>
          <w:sz w:val="24"/>
          <w:szCs w:val="24"/>
        </w:rPr>
      </w:pPr>
      <w:r>
        <w:rPr>
          <w:rFonts w:ascii="Garamond" w:hAnsi="Garamond"/>
          <w:sz w:val="24"/>
          <w:szCs w:val="24"/>
        </w:rPr>
      </w:r>
    </w:p>
    <w:p>
      <w:pPr>
        <w:pStyle w:val="ListParagraph"/>
        <w:tabs>
          <w:tab w:val="clear" w:pos="720"/>
          <w:tab w:val="left" w:pos="1354" w:leader="none"/>
        </w:tabs>
        <w:spacing w:lineRule="auto" w:line="276" w:before="178" w:after="0"/>
        <w:ind w:left="1085" w:right="2070" w:hanging="0"/>
        <w:jc w:val="both"/>
        <w:rPr>
          <w:rFonts w:ascii="Garamond" w:hAnsi="Garamond"/>
          <w:sz w:val="24"/>
          <w:szCs w:val="24"/>
        </w:rPr>
      </w:pPr>
      <w:r>
        <w:rPr>
          <w:rFonts w:ascii="Garamond" w:hAnsi="Garamond"/>
          <w:sz w:val="24"/>
          <w:szCs w:val="24"/>
        </w:rPr>
      </w:r>
    </w:p>
    <w:p>
      <w:pPr>
        <w:pStyle w:val="ListParagraph"/>
        <w:tabs>
          <w:tab w:val="clear" w:pos="720"/>
          <w:tab w:val="left" w:pos="1354" w:leader="none"/>
        </w:tabs>
        <w:spacing w:lineRule="auto" w:line="276" w:before="178" w:after="0"/>
        <w:ind w:left="1085" w:right="2070" w:hanging="0"/>
        <w:jc w:val="both"/>
        <w:rPr>
          <w:rFonts w:ascii="Garamond" w:hAnsi="Garamond"/>
          <w:sz w:val="24"/>
          <w:szCs w:val="24"/>
        </w:rPr>
      </w:pPr>
      <w:r>
        <w:rPr>
          <w:rFonts w:ascii="Garamond" w:hAnsi="Garamond"/>
          <w:sz w:val="24"/>
          <w:szCs w:val="24"/>
        </w:rPr>
      </w:r>
    </w:p>
    <w:p>
      <w:pPr>
        <w:pStyle w:val="ListParagraph"/>
        <w:numPr>
          <w:ilvl w:val="0"/>
          <w:numId w:val="1"/>
        </w:numPr>
        <w:tabs>
          <w:tab w:val="clear" w:pos="720"/>
          <w:tab w:val="left" w:pos="1354" w:leader="none"/>
        </w:tabs>
        <w:spacing w:lineRule="auto" w:line="276" w:before="178" w:after="0"/>
        <w:ind w:left="1085" w:right="2070" w:hanging="269"/>
        <w:jc w:val="both"/>
        <w:rPr>
          <w:rFonts w:ascii="Garamond" w:hAnsi="Garamond"/>
          <w:sz w:val="24"/>
          <w:szCs w:val="24"/>
        </w:rPr>
      </w:pPr>
      <w:r>
        <w:rPr>
          <w:rFonts w:ascii="Garamond" w:hAnsi="Garamond"/>
          <w:color w:val="000009"/>
          <w:sz w:val="24"/>
          <w:szCs w:val="24"/>
        </w:rPr>
        <w:t>cônjuges e companheiros. Do usufruto e da administração dos bens de filhos menores. Dos alimentos e alimentos gravídicos. Filiação e Reconhecimento de Filhos. Do bem de família. Da união estável. Separação de Fato. Dissolução de união estável. Das relações homoafetivas e seus efeitos jurídicos. Da tutela e da curatela. Proteção à pessoa dos filhos. Bem de família. Alienação parental. Princípio da paternidade responsável. Poder de família. Adoção.</w:t>
      </w:r>
    </w:p>
    <w:p>
      <w:pPr>
        <w:pStyle w:val="Corpodotexto"/>
        <w:rPr>
          <w:rFonts w:ascii="Garamond" w:hAnsi="Garamond"/>
        </w:rPr>
      </w:pPr>
      <w:r>
        <w:rPr>
          <w:rFonts w:ascii="Garamond" w:hAnsi="Garamond"/>
        </w:rPr>
      </w:r>
    </w:p>
    <w:p>
      <w:pPr>
        <w:pStyle w:val="Corpodotexto"/>
        <w:spacing w:before="2" w:after="0"/>
        <w:rPr>
          <w:rFonts w:ascii="Garamond" w:hAnsi="Garamond"/>
        </w:rPr>
      </w:pPr>
      <w:r>
        <w:rPr>
          <w:rFonts w:ascii="Garamond" w:hAnsi="Garamond"/>
        </w:rPr>
      </w:r>
    </w:p>
    <w:p>
      <w:pPr>
        <w:pStyle w:val="ListParagraph"/>
        <w:numPr>
          <w:ilvl w:val="0"/>
          <w:numId w:val="1"/>
        </w:numPr>
        <w:tabs>
          <w:tab w:val="clear" w:pos="720"/>
          <w:tab w:val="left" w:pos="1354" w:leader="none"/>
        </w:tabs>
        <w:spacing w:lineRule="exact" w:line="287"/>
        <w:jc w:val="both"/>
        <w:rPr>
          <w:rFonts w:ascii="Garamond" w:hAnsi="Garamond"/>
          <w:sz w:val="24"/>
          <w:szCs w:val="24"/>
        </w:rPr>
      </w:pPr>
      <w:r>
        <w:rPr>
          <w:rFonts w:ascii="Garamond" w:hAnsi="Garamond"/>
          <w:color w:val="000009"/>
          <w:sz w:val="24"/>
          <w:szCs w:val="24"/>
        </w:rPr>
        <w:t>Do direito das</w:t>
      </w:r>
      <w:r>
        <w:rPr>
          <w:rFonts w:ascii="Garamond" w:hAnsi="Garamond"/>
          <w:color w:val="000009"/>
          <w:spacing w:val="-8"/>
          <w:sz w:val="24"/>
          <w:szCs w:val="24"/>
        </w:rPr>
        <w:t xml:space="preserve"> </w:t>
      </w:r>
      <w:r>
        <w:rPr>
          <w:rFonts w:ascii="Garamond" w:hAnsi="Garamond"/>
          <w:color w:val="000009"/>
          <w:sz w:val="24"/>
          <w:szCs w:val="24"/>
        </w:rPr>
        <w:t>sucessões.</w:t>
      </w:r>
    </w:p>
    <w:p>
      <w:pPr>
        <w:pStyle w:val="Corpodotexto"/>
        <w:spacing w:lineRule="auto" w:line="276"/>
        <w:ind w:left="1085" w:right="2156" w:hanging="0"/>
        <w:rPr>
          <w:rFonts w:ascii="Garamond" w:hAnsi="Garamond"/>
        </w:rPr>
      </w:pPr>
      <w:r>
        <w:rPr>
          <w:rFonts w:ascii="Garamond" w:hAnsi="Garamond"/>
          <w:color w:val="000009"/>
        </w:rPr>
        <w:t>Da sucessão em geral. Sucessão legítima. Sucessão testamentária. Do inventário e da partilha. Capacidade sucessória.</w:t>
      </w:r>
    </w:p>
    <w:p>
      <w:pPr>
        <w:pStyle w:val="Corpodotexto"/>
        <w:rPr>
          <w:rFonts w:ascii="Garamond" w:hAnsi="Garamond"/>
        </w:rPr>
      </w:pPr>
      <w:r>
        <w:rPr>
          <w:rFonts w:ascii="Garamond" w:hAnsi="Garamond"/>
        </w:rPr>
      </w:r>
    </w:p>
    <w:p>
      <w:pPr>
        <w:pStyle w:val="Corpodotexto"/>
        <w:spacing w:before="4" w:after="0"/>
        <w:rPr>
          <w:rFonts w:ascii="Garamond" w:hAnsi="Garamond"/>
        </w:rPr>
      </w:pPr>
      <w:r>
        <w:rPr>
          <w:rFonts w:ascii="Garamond" w:hAnsi="Garamond"/>
        </w:rPr>
      </w:r>
    </w:p>
    <w:p>
      <w:pPr>
        <w:pStyle w:val="Ttulo1"/>
        <w:ind w:left="1020" w:right="1358" w:hanging="0"/>
        <w:rPr>
          <w:rFonts w:ascii="Garamond" w:hAnsi="Garamond"/>
        </w:rPr>
      </w:pPr>
      <w:r>
        <w:rPr>
          <w:rFonts w:ascii="Garamond" w:hAnsi="Garamond"/>
          <w:color w:val="000009"/>
        </w:rPr>
        <w:t>DIREITO DA CRIANÇA E DO ADOLESCENTE</w:t>
      </w:r>
    </w:p>
    <w:p>
      <w:pPr>
        <w:pStyle w:val="Corpodotexto"/>
        <w:rPr>
          <w:rFonts w:ascii="Garamond" w:hAnsi="Garamond"/>
          <w:b/>
          <w:b/>
        </w:rPr>
      </w:pPr>
      <w:r>
        <w:rPr>
          <w:rFonts w:ascii="Garamond" w:hAnsi="Garamond"/>
          <w:b/>
        </w:rPr>
      </w:r>
    </w:p>
    <w:p>
      <w:pPr>
        <w:pStyle w:val="Corpodotexto"/>
        <w:spacing w:before="206" w:after="0"/>
        <w:ind w:left="1085" w:hanging="0"/>
        <w:rPr>
          <w:rFonts w:ascii="Garamond" w:hAnsi="Garamond"/>
        </w:rPr>
      </w:pPr>
      <w:r>
        <w:rPr>
          <w:rFonts w:ascii="Garamond" w:hAnsi="Garamond"/>
          <w:color w:val="000009"/>
        </w:rPr>
        <w:t>Lei 8069/90, súmulas e jurisprudência correlata.</w:t>
      </w:r>
    </w:p>
    <w:p>
      <w:pPr>
        <w:pStyle w:val="Corpodotexto"/>
        <w:rPr>
          <w:rFonts w:ascii="Garamond" w:hAnsi="Garamond"/>
        </w:rPr>
      </w:pPr>
      <w:r>
        <w:rPr>
          <w:rFonts w:ascii="Garamond" w:hAnsi="Garamond"/>
        </w:rPr>
      </w:r>
    </w:p>
    <w:p>
      <w:pPr>
        <w:pStyle w:val="Corpodotexto"/>
        <w:spacing w:before="1" w:after="0"/>
        <w:rPr>
          <w:rFonts w:ascii="Garamond" w:hAnsi="Garamond"/>
        </w:rPr>
      </w:pPr>
      <w:r>
        <w:rPr>
          <w:rFonts w:ascii="Garamond" w:hAnsi="Garamond"/>
        </w:rPr>
      </w:r>
    </w:p>
    <w:p>
      <w:pPr>
        <w:pStyle w:val="Ttulo1"/>
        <w:ind w:left="1020" w:right="1358" w:hanging="0"/>
        <w:rPr>
          <w:rFonts w:ascii="Garamond" w:hAnsi="Garamond"/>
        </w:rPr>
      </w:pPr>
      <w:r>
        <w:rPr>
          <w:rFonts w:ascii="Garamond" w:hAnsi="Garamond"/>
          <w:color w:val="000009"/>
        </w:rPr>
        <w:t>DIREITO PROCESSUAL CIVIL</w:t>
      </w:r>
    </w:p>
    <w:p>
      <w:pPr>
        <w:pStyle w:val="Corpodotexto"/>
        <w:tabs>
          <w:tab w:val="clear" w:pos="720"/>
          <w:tab w:val="left" w:pos="3570" w:leader="none"/>
        </w:tabs>
        <w:rPr>
          <w:rFonts w:ascii="Garamond" w:hAnsi="Garamond"/>
          <w:b/>
          <w:b/>
        </w:rPr>
      </w:pPr>
      <w:r>
        <w:rPr>
          <w:rFonts w:ascii="Garamond" w:hAnsi="Garamond"/>
          <w:b/>
        </w:rPr>
        <w:tab/>
      </w:r>
    </w:p>
    <w:p>
      <w:pPr>
        <w:pStyle w:val="ListParagraph"/>
        <w:numPr>
          <w:ilvl w:val="0"/>
          <w:numId w:val="5"/>
        </w:numPr>
        <w:tabs>
          <w:tab w:val="clear" w:pos="720"/>
          <w:tab w:val="left" w:pos="1354" w:leader="none"/>
        </w:tabs>
        <w:spacing w:before="209" w:after="0"/>
        <w:jc w:val="both"/>
        <w:rPr>
          <w:rFonts w:ascii="Garamond" w:hAnsi="Garamond"/>
          <w:b/>
          <w:b/>
          <w:sz w:val="24"/>
          <w:szCs w:val="24"/>
        </w:rPr>
      </w:pPr>
      <w:r>
        <w:rPr>
          <w:rFonts w:ascii="Garamond" w:hAnsi="Garamond"/>
          <w:b/>
          <w:color w:val="000009"/>
          <w:sz w:val="24"/>
          <w:szCs w:val="24"/>
        </w:rPr>
        <w:t>Teoria geral do</w:t>
      </w:r>
      <w:r>
        <w:rPr>
          <w:rFonts w:ascii="Garamond" w:hAnsi="Garamond"/>
          <w:b/>
          <w:color w:val="000009"/>
          <w:spacing w:val="-3"/>
          <w:sz w:val="24"/>
          <w:szCs w:val="24"/>
        </w:rPr>
        <w:t xml:space="preserve"> </w:t>
      </w:r>
      <w:r>
        <w:rPr>
          <w:rFonts w:ascii="Garamond" w:hAnsi="Garamond"/>
          <w:b/>
          <w:color w:val="000009"/>
          <w:sz w:val="24"/>
          <w:szCs w:val="24"/>
        </w:rPr>
        <w:t>processo.</w:t>
      </w:r>
    </w:p>
    <w:p>
      <w:pPr>
        <w:pStyle w:val="Corpodotexto"/>
        <w:spacing w:lineRule="auto" w:line="276" w:before="86" w:after="0"/>
        <w:ind w:left="1085" w:right="2059" w:hanging="0"/>
        <w:jc w:val="both"/>
        <w:rPr>
          <w:rFonts w:ascii="Garamond" w:hAnsi="Garamond"/>
        </w:rPr>
      </w:pPr>
      <w:r>
        <w:rPr>
          <w:rFonts w:ascii="Garamond" w:hAnsi="Garamond"/>
          <w:color w:val="000009"/>
        </w:rPr>
        <w:t>Lei 13.105/2015 – Novo Código de Processo Civil. Princípios do direito processual (gerais, constitucionais e legais). Influência do  neoconstitucionalismo e da principiologia no processo, como instrumentos na nova hermenêutica jurídica processual. Reaproximação do processo em relação ao direito material – efetividade e instrumentalidade. A tutela jurisdicional como novo polo metodológico da ciência processual. Mutação do sistema jurídico brasileiro: evolução do modelo casuístico- formal (Civil Law) para um modelo híbrido influenciado pelos precedentes. Tutela jurisdicional. Jurisdição: conceito político e jurídico. Classificação. Distinção entre a função jurisdicional e as demais funções estatais. Princípios. Classificações. Limites. Equivalentes jurisdicionais. Competência. Conceito, classificação, princípios, critério de fixação (territorial, objetivo e funcional). Distribuição. Modificação de competência. Incompetência: conceito, classificação, efeitos e arguição. Ação Conceito, natureza jurídica. Condições da ação. Componentes.</w:t>
      </w:r>
      <w:r>
        <w:rPr>
          <w:rFonts w:ascii="Garamond" w:hAnsi="Garamond"/>
          <w:color w:val="000009"/>
          <w:spacing w:val="48"/>
        </w:rPr>
        <w:t xml:space="preserve"> </w:t>
      </w:r>
      <w:r>
        <w:rPr>
          <w:rFonts w:ascii="Garamond" w:hAnsi="Garamond"/>
          <w:color w:val="000009"/>
        </w:rPr>
        <w:t>Comparação</w:t>
      </w:r>
    </w:p>
    <w:p>
      <w:pPr>
        <w:pStyle w:val="Corpodotexto"/>
        <w:spacing w:before="3" w:after="0"/>
        <w:rPr>
          <w:rFonts w:ascii="Garamond" w:hAnsi="Garamond"/>
        </w:rPr>
      </w:pPr>
      <w:r>
        <w:rPr>
          <w:rFonts w:ascii="Garamond" w:hAnsi="Garamond"/>
        </w:rPr>
      </w:r>
    </w:p>
    <w:p>
      <w:pPr>
        <w:pStyle w:val="Normal"/>
        <w:spacing w:before="59" w:after="0"/>
        <w:ind w:left="2608" w:right="3107" w:hanging="0"/>
        <w:jc w:val="center"/>
        <w:rPr>
          <w:rFonts w:ascii="Garamond" w:hAnsi="Garamond"/>
          <w:i/>
          <w:i/>
          <w:sz w:val="24"/>
          <w:szCs w:val="24"/>
        </w:rPr>
      </w:pPr>
      <w:r>
        <w:rPr>
          <w:rFonts w:ascii="Garamond" w:hAnsi="Garamond"/>
          <w:i/>
          <w:sz w:val="24"/>
          <w:szCs w:val="24"/>
        </w:rPr>
        <w:t>Rua José Marques, 173, Centro – Alcântara/MA– CEP 65250-000 Telefone: (98) 3337-1395</w:t>
      </w:r>
    </w:p>
    <w:p>
      <w:pPr>
        <w:pStyle w:val="Corpodotexto"/>
        <w:spacing w:before="9" w:after="0"/>
        <w:rPr>
          <w:rFonts w:ascii="Garamond" w:hAnsi="Garamond"/>
          <w:i/>
          <w:i/>
        </w:rPr>
      </w:pPr>
      <w:r>
        <w:rPr>
          <w:rFonts w:ascii="Garamond" w:hAnsi="Garamond"/>
          <w:i/>
        </w:rPr>
      </w:r>
    </w:p>
    <w:p>
      <w:pPr>
        <w:sectPr>
          <w:headerReference w:type="default" r:id="rId9"/>
          <w:footerReference w:type="default" r:id="rId10"/>
          <w:type w:val="nextPage"/>
          <w:pgSz w:w="11906" w:h="16838"/>
          <w:pgMar w:left="720" w:right="220" w:header="0" w:top="400" w:footer="557" w:bottom="740" w:gutter="0"/>
          <w:pgNumType w:fmt="decimal"/>
          <w:formProt w:val="false"/>
          <w:textDirection w:val="lrTb"/>
          <w:docGrid w:type="default" w:linePitch="100" w:charSpace="4096"/>
        </w:sectPr>
        <w:pStyle w:val="Normal"/>
        <w:ind w:left="1018" w:right="1520" w:hanging="0"/>
        <w:jc w:val="center"/>
        <w:rPr>
          <w:rFonts w:ascii="Garamond" w:hAnsi="Garamond"/>
          <w:i/>
          <w:i/>
          <w:sz w:val="24"/>
          <w:szCs w:val="24"/>
        </w:rPr>
      </w:pPr>
      <w:r>
        <w:rPr>
          <w:rFonts w:ascii="Garamond" w:hAnsi="Garamond"/>
          <w:i/>
          <w:sz w:val="24"/>
          <w:szCs w:val="24"/>
        </w:rPr>
        <w:t>defensoria.ma.def.br</w:t>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Corpodotexto"/>
        <w:spacing w:lineRule="auto" w:line="276" w:before="178" w:after="0"/>
        <w:ind w:left="1085" w:right="2056" w:hanging="0"/>
        <w:jc w:val="both"/>
        <w:rPr>
          <w:rFonts w:ascii="Garamond" w:hAnsi="Garamond"/>
        </w:rPr>
      </w:pPr>
      <w:r>
        <mc:AlternateContent>
          <mc:Choice Requires="wps">
            <w:drawing>
              <wp:anchor behindDoc="0" distT="0" distB="0" distL="0" distR="0" simplePos="0" locked="0" layoutInCell="1" allowOverlap="1" relativeHeight="13">
                <wp:simplePos x="0" y="0"/>
                <wp:positionH relativeFrom="page">
                  <wp:posOffset>7397115</wp:posOffset>
                </wp:positionH>
                <wp:positionV relativeFrom="paragraph">
                  <wp:posOffset>2145665</wp:posOffset>
                </wp:positionV>
                <wp:extent cx="139700" cy="4266565"/>
                <wp:effectExtent l="0" t="0" r="0" b="0"/>
                <wp:wrapNone/>
                <wp:docPr id="15" name="Text Box 31"/>
                <a:graphic xmlns:a="http://schemas.openxmlformats.org/drawingml/2006/main">
                  <a:graphicData uri="http://schemas.microsoft.com/office/word/2010/wordprocessingShape">
                    <wps:wsp>
                      <wps:cNvSpPr/>
                      <wps:spPr>
                        <a:xfrm>
                          <a:off x="0" y="0"/>
                          <a:ext cx="138960" cy="4266000"/>
                        </a:xfrm>
                        <a:prstGeom prst="rect">
                          <a:avLst/>
                        </a:prstGeom>
                        <a:noFill/>
                        <a:ln>
                          <a:noFill/>
                        </a:ln>
                      </wps:spPr>
                      <wps:style>
                        <a:lnRef idx="0"/>
                        <a:fillRef idx="0"/>
                        <a:effectRef idx="0"/>
                        <a:fontRef idx="minor"/>
                      </wps:style>
                      <wps:txbx>
                        <w:txbxContent>
                          <w:p>
                            <w:pPr>
                              <w:pStyle w:val="Contedodoquadro"/>
                              <w:spacing w:before="14" w:after="0"/>
                              <w:ind w:left="20" w:hanging="0"/>
                              <w:rPr>
                                <w:rFonts w:ascii="Arial" w:hAnsi="Arial"/>
                                <w:b/>
                                <w:b/>
                                <w:sz w:val="16"/>
                              </w:rPr>
                            </w:pPr>
                            <w:r>
                              <w:rPr/>
                            </w:r>
                          </w:p>
                        </w:txbxContent>
                      </wps:txbx>
                      <wps:bodyPr lIns="0" rIns="0" tIns="0" bIns="0" vert="vert270" rot="16200000">
                        <a:noAutofit/>
                      </wps:bodyPr>
                    </wps:wsp>
                  </a:graphicData>
                </a:graphic>
              </wp:anchor>
            </w:drawing>
          </mc:Choice>
          <mc:Fallback>
            <w:pict>
              <v:rect id="shape_0" ID="Text Box 31" stroked="f" style="position:absolute;margin-left:582.45pt;margin-top:168.95pt;width:10.9pt;height:335.85pt;mso-position-horizontal-relative:page">
                <w10:wrap type="none"/>
                <v:fill o:detectmouseclick="t" on="false"/>
                <v:stroke color="#3465a4" joinstyle="round" endcap="flat"/>
                <v:textbox style="mso-layout-flow-alt:bottom-to-top">
                  <w:txbxContent>
                    <w:p>
                      <w:pPr>
                        <w:pStyle w:val="Contedodoquadro"/>
                        <w:spacing w:before="14" w:after="0"/>
                        <w:ind w:left="20" w:hanging="0"/>
                        <w:rPr>
                          <w:rFonts w:ascii="Arial" w:hAnsi="Arial"/>
                          <w:b/>
                          <w:b/>
                          <w:sz w:val="16"/>
                        </w:rPr>
                      </w:pPr>
                      <w:r>
                        <w:rPr/>
                      </w:r>
                    </w:p>
                  </w:txbxContent>
                </v:textbox>
              </v:rect>
            </w:pict>
          </mc:Fallback>
        </mc:AlternateContent>
      </w:r>
      <w:r>
        <w:rPr>
          <w:rFonts w:ascii="Garamond" w:hAnsi="Garamond"/>
          <w:color w:val="000009"/>
        </w:rPr>
        <w:t>entre as ações. Cumulação de ações. Processo. Conceito, natureza jurídica. Característica da relação jurídica processual. Princípios. Espécies. Relação com o procedimento. Espécie de procedimentos. Princípios procedimentais. Pressupostos processuais. Formação. Suspensão e extinção do processo. Sujeitos do processo: partes, juízes e auxiliares. Representantes processuais. Substituição e sucessão processual. Curadoria especial. Deveres das partes e seus procuradores. Responsabilidade Civil Processual. Litisconsórcio: conceito, espécies e princípios. Defensoria Pública e Código de Processo Civil de 2015: prerrogativas processuais e regulamentação. Benefício da gratuidade de justiça. Regulamentação no Código de Processo Civil de 2015. Intervenção de terceiros:</w:t>
      </w:r>
    </w:p>
    <w:p>
      <w:pPr>
        <w:pStyle w:val="Corpodotexto"/>
        <w:spacing w:lineRule="auto" w:line="276" w:before="140" w:after="0"/>
        <w:ind w:left="1145" w:right="1947" w:hanging="0"/>
        <w:jc w:val="both"/>
        <w:rPr>
          <w:rFonts w:ascii="Garamond" w:hAnsi="Garamond"/>
        </w:rPr>
      </w:pPr>
      <w:r>
        <mc:AlternateContent>
          <mc:Choice Requires="wps">
            <w:drawing>
              <wp:anchor behindDoc="0" distT="0" distB="0" distL="0" distR="0" simplePos="0" locked="0" layoutInCell="1" allowOverlap="1" relativeHeight="12">
                <wp:simplePos x="0" y="0"/>
                <wp:positionH relativeFrom="page">
                  <wp:posOffset>7268845</wp:posOffset>
                </wp:positionH>
                <wp:positionV relativeFrom="paragraph">
                  <wp:posOffset>2168525</wp:posOffset>
                </wp:positionV>
                <wp:extent cx="139700" cy="4548505"/>
                <wp:effectExtent l="0" t="0" r="0" b="0"/>
                <wp:wrapNone/>
                <wp:docPr id="17" name="Text Box 30"/>
                <a:graphic xmlns:a="http://schemas.openxmlformats.org/drawingml/2006/main">
                  <a:graphicData uri="http://schemas.microsoft.com/office/word/2010/wordprocessingShape">
                    <wps:wsp>
                      <wps:cNvSpPr/>
                      <wps:spPr>
                        <a:xfrm>
                          <a:off x="0" y="0"/>
                          <a:ext cx="138960" cy="4547880"/>
                        </a:xfrm>
                        <a:prstGeom prst="rect">
                          <a:avLst/>
                        </a:prstGeom>
                        <a:noFill/>
                        <a:ln>
                          <a:noFill/>
                        </a:ln>
                      </wps:spPr>
                      <wps:style>
                        <a:lnRef idx="0"/>
                        <a:fillRef idx="0"/>
                        <a:effectRef idx="0"/>
                        <a:fontRef idx="minor"/>
                      </wps:style>
                      <wps:txbx>
                        <w:txbxContent>
                          <w:p>
                            <w:pPr>
                              <w:pStyle w:val="Contedodoquadro"/>
                              <w:spacing w:before="14" w:after="0"/>
                              <w:ind w:left="20" w:hanging="0"/>
                              <w:rPr>
                                <w:rFonts w:ascii="Arial" w:hAnsi="Arial"/>
                                <w:sz w:val="16"/>
                              </w:rPr>
                            </w:pPr>
                            <w:r>
                              <w:rPr/>
                            </w:r>
                          </w:p>
                        </w:txbxContent>
                      </wps:txbx>
                      <wps:bodyPr lIns="0" rIns="0" tIns="0" bIns="0" vert="vert270" rot="16200000">
                        <a:noAutofit/>
                      </wps:bodyPr>
                    </wps:wsp>
                  </a:graphicData>
                </a:graphic>
              </wp:anchor>
            </w:drawing>
          </mc:Choice>
          <mc:Fallback>
            <w:pict>
              <v:rect id="shape_0" ID="Text Box 30" stroked="f" style="position:absolute;margin-left:572.35pt;margin-top:170.75pt;width:10.9pt;height:358.05pt;mso-position-horizontal-relative:page">
                <w10:wrap type="none"/>
                <v:fill o:detectmouseclick="t" on="false"/>
                <v:stroke color="#3465a4" joinstyle="round" endcap="flat"/>
                <v:textbox style="mso-layout-flow-alt:bottom-to-top">
                  <w:txbxContent>
                    <w:p>
                      <w:pPr>
                        <w:pStyle w:val="Contedodoquadro"/>
                        <w:spacing w:before="14" w:after="0"/>
                        <w:ind w:left="20" w:hanging="0"/>
                        <w:rPr>
                          <w:rFonts w:ascii="Arial" w:hAnsi="Arial"/>
                          <w:sz w:val="16"/>
                        </w:rPr>
                      </w:pPr>
                      <w:r>
                        <w:rPr/>
                      </w:r>
                    </w:p>
                  </w:txbxContent>
                </v:textbox>
              </v:rect>
            </w:pict>
          </mc:Fallback>
        </mc:AlternateContent>
      </w:r>
      <w:r>
        <w:rPr>
          <w:rFonts w:ascii="Garamond" w:hAnsi="Garamond"/>
          <w:color w:val="000009"/>
        </w:rPr>
        <w:t xml:space="preserve">Conceito, classificações e efeitos. Modalidades de intervenção de terceiro: assistência, denunciação da lide, chamamento ao processo, incidente de desconsideração da personalidade jurídica, </w:t>
      </w:r>
      <w:r>
        <w:rPr>
          <w:rFonts w:ascii="Garamond" w:hAnsi="Garamond"/>
          <w:i/>
          <w:color w:val="000009"/>
        </w:rPr>
        <w:t xml:space="preserve">amicuscuriae, </w:t>
      </w:r>
      <w:r>
        <w:rPr>
          <w:rFonts w:ascii="Garamond" w:hAnsi="Garamond"/>
          <w:color w:val="000009"/>
        </w:rPr>
        <w:t>recurso de terceiro. Atos processuais: classificação, princípios. Convenções processuais. Calendário processual. Forma, tempo e lugar dos atos. Prazos processuais: contagem e regras de acordo com o Código de Processo Civil de 2015. Comunicações dos atos. Teoria das nulidades. Do valor da causa. Tutela provisória: teoria geral. Tutela</w:t>
      </w:r>
      <w:r>
        <w:rPr>
          <w:rFonts w:ascii="Garamond" w:hAnsi="Garamond"/>
          <w:color w:val="000009"/>
          <w:spacing w:val="-11"/>
        </w:rPr>
        <w:t xml:space="preserve"> </w:t>
      </w:r>
      <w:r>
        <w:rPr>
          <w:rFonts w:ascii="Garamond" w:hAnsi="Garamond"/>
          <w:color w:val="000009"/>
        </w:rPr>
        <w:t>de</w:t>
      </w:r>
      <w:r>
        <w:rPr>
          <w:rFonts w:ascii="Garamond" w:hAnsi="Garamond"/>
          <w:color w:val="000009"/>
          <w:spacing w:val="-15"/>
        </w:rPr>
        <w:t xml:space="preserve"> </w:t>
      </w:r>
      <w:r>
        <w:rPr>
          <w:rFonts w:ascii="Garamond" w:hAnsi="Garamond"/>
          <w:color w:val="000009"/>
        </w:rPr>
        <w:t>urgência.</w:t>
      </w:r>
      <w:r>
        <w:rPr>
          <w:rFonts w:ascii="Garamond" w:hAnsi="Garamond"/>
          <w:color w:val="000009"/>
          <w:spacing w:val="-16"/>
        </w:rPr>
        <w:t xml:space="preserve"> </w:t>
      </w:r>
      <w:r>
        <w:rPr>
          <w:rFonts w:ascii="Garamond" w:hAnsi="Garamond"/>
          <w:color w:val="000009"/>
        </w:rPr>
        <w:t>Tutela</w:t>
      </w:r>
      <w:r>
        <w:rPr>
          <w:rFonts w:ascii="Garamond" w:hAnsi="Garamond"/>
          <w:color w:val="000009"/>
          <w:spacing w:val="-11"/>
        </w:rPr>
        <w:t xml:space="preserve"> </w:t>
      </w:r>
      <w:r>
        <w:rPr>
          <w:rFonts w:ascii="Garamond" w:hAnsi="Garamond"/>
          <w:color w:val="000009"/>
        </w:rPr>
        <w:t>de</w:t>
      </w:r>
      <w:r>
        <w:rPr>
          <w:rFonts w:ascii="Garamond" w:hAnsi="Garamond"/>
          <w:color w:val="000009"/>
          <w:spacing w:val="-16"/>
        </w:rPr>
        <w:t xml:space="preserve"> </w:t>
      </w:r>
      <w:r>
        <w:rPr>
          <w:rFonts w:ascii="Garamond" w:hAnsi="Garamond"/>
          <w:color w:val="000009"/>
        </w:rPr>
        <w:t>urgência</w:t>
      </w:r>
      <w:r>
        <w:rPr>
          <w:rFonts w:ascii="Garamond" w:hAnsi="Garamond"/>
          <w:color w:val="000009"/>
          <w:spacing w:val="-15"/>
        </w:rPr>
        <w:t xml:space="preserve"> </w:t>
      </w:r>
      <w:r>
        <w:rPr>
          <w:rFonts w:ascii="Garamond" w:hAnsi="Garamond"/>
          <w:color w:val="000009"/>
        </w:rPr>
        <w:t>satisfativa</w:t>
      </w:r>
      <w:r>
        <w:rPr>
          <w:rFonts w:ascii="Garamond" w:hAnsi="Garamond"/>
          <w:color w:val="000009"/>
          <w:spacing w:val="-15"/>
        </w:rPr>
        <w:t xml:space="preserve"> </w:t>
      </w:r>
      <w:r>
        <w:rPr>
          <w:rFonts w:ascii="Garamond" w:hAnsi="Garamond"/>
          <w:color w:val="000009"/>
        </w:rPr>
        <w:t>antecedente</w:t>
      </w:r>
      <w:r>
        <w:rPr>
          <w:rFonts w:ascii="Garamond" w:hAnsi="Garamond"/>
          <w:color w:val="000009"/>
          <w:spacing w:val="-12"/>
        </w:rPr>
        <w:t xml:space="preserve"> </w:t>
      </w:r>
      <w:r>
        <w:rPr>
          <w:rFonts w:ascii="Garamond" w:hAnsi="Garamond"/>
          <w:color w:val="000009"/>
        </w:rPr>
        <w:t>e</w:t>
      </w:r>
      <w:r>
        <w:rPr>
          <w:rFonts w:ascii="Garamond" w:hAnsi="Garamond"/>
          <w:color w:val="000009"/>
          <w:spacing w:val="-15"/>
        </w:rPr>
        <w:t xml:space="preserve"> </w:t>
      </w:r>
      <w:r>
        <w:rPr>
          <w:rFonts w:ascii="Garamond" w:hAnsi="Garamond"/>
          <w:color w:val="000009"/>
        </w:rPr>
        <w:t>incidental.</w:t>
      </w:r>
      <w:r>
        <w:rPr>
          <w:rFonts w:ascii="Garamond" w:hAnsi="Garamond"/>
          <w:color w:val="000009"/>
          <w:spacing w:val="-3"/>
        </w:rPr>
        <w:t xml:space="preserve"> </w:t>
      </w:r>
      <w:r>
        <w:rPr>
          <w:rFonts w:ascii="Garamond" w:hAnsi="Garamond"/>
          <w:color w:val="000009"/>
        </w:rPr>
        <w:t>Tutela de urgência cautelar antecedente e incidental. Estabilização da tutela de urgência antecipada de caráter antecedente. Tutela de evidência. Tutela inibitória.</w:t>
      </w:r>
      <w:r>
        <w:rPr>
          <w:rFonts w:ascii="Garamond" w:hAnsi="Garamond"/>
          <w:color w:val="000009"/>
          <w:spacing w:val="-12"/>
        </w:rPr>
        <w:t xml:space="preserve"> </w:t>
      </w:r>
      <w:r>
        <w:rPr>
          <w:rFonts w:ascii="Garamond" w:hAnsi="Garamond"/>
          <w:color w:val="000009"/>
        </w:rPr>
        <w:t>Formação,</w:t>
      </w:r>
      <w:r>
        <w:rPr>
          <w:rFonts w:ascii="Garamond" w:hAnsi="Garamond"/>
          <w:color w:val="000009"/>
          <w:spacing w:val="-11"/>
        </w:rPr>
        <w:t xml:space="preserve"> </w:t>
      </w:r>
      <w:r>
        <w:rPr>
          <w:rFonts w:ascii="Garamond" w:hAnsi="Garamond"/>
          <w:color w:val="000009"/>
        </w:rPr>
        <w:t>suspensão</w:t>
      </w:r>
      <w:r>
        <w:rPr>
          <w:rFonts w:ascii="Garamond" w:hAnsi="Garamond"/>
          <w:color w:val="000009"/>
          <w:spacing w:val="-13"/>
        </w:rPr>
        <w:t xml:space="preserve"> </w:t>
      </w:r>
      <w:r>
        <w:rPr>
          <w:rFonts w:ascii="Garamond" w:hAnsi="Garamond"/>
          <w:color w:val="000009"/>
        </w:rPr>
        <w:t>e</w:t>
      </w:r>
      <w:r>
        <w:rPr>
          <w:rFonts w:ascii="Garamond" w:hAnsi="Garamond"/>
          <w:color w:val="000009"/>
          <w:spacing w:val="-11"/>
        </w:rPr>
        <w:t xml:space="preserve"> </w:t>
      </w:r>
      <w:r>
        <w:rPr>
          <w:rFonts w:ascii="Garamond" w:hAnsi="Garamond"/>
          <w:color w:val="000009"/>
        </w:rPr>
        <w:t>extinção</w:t>
      </w:r>
      <w:r>
        <w:rPr>
          <w:rFonts w:ascii="Garamond" w:hAnsi="Garamond"/>
          <w:color w:val="000009"/>
          <w:spacing w:val="-13"/>
        </w:rPr>
        <w:t xml:space="preserve"> </w:t>
      </w:r>
      <w:r>
        <w:rPr>
          <w:rFonts w:ascii="Garamond" w:hAnsi="Garamond"/>
          <w:color w:val="000009"/>
        </w:rPr>
        <w:t>do</w:t>
      </w:r>
      <w:r>
        <w:rPr>
          <w:rFonts w:ascii="Garamond" w:hAnsi="Garamond"/>
          <w:color w:val="000009"/>
          <w:spacing w:val="-20"/>
        </w:rPr>
        <w:t xml:space="preserve"> </w:t>
      </w:r>
      <w:r>
        <w:rPr>
          <w:rFonts w:ascii="Garamond" w:hAnsi="Garamond"/>
          <w:color w:val="000009"/>
        </w:rPr>
        <w:t>processo.</w:t>
      </w:r>
    </w:p>
    <w:p>
      <w:pPr>
        <w:pStyle w:val="Corpodotexto"/>
        <w:rPr>
          <w:rFonts w:ascii="Garamond" w:hAnsi="Garamond"/>
        </w:rPr>
      </w:pPr>
      <w:r>
        <w:rPr>
          <w:rFonts w:ascii="Garamond" w:hAnsi="Garamond"/>
        </w:rPr>
      </w:r>
    </w:p>
    <w:p>
      <w:pPr>
        <w:pStyle w:val="Corpodotexto"/>
        <w:spacing w:before="2" w:after="0"/>
        <w:rPr>
          <w:rFonts w:ascii="Garamond" w:hAnsi="Garamond"/>
        </w:rPr>
      </w:pPr>
      <w:r>
        <w:rPr>
          <w:rFonts w:ascii="Garamond" w:hAnsi="Garamond"/>
        </w:rPr>
      </w:r>
    </w:p>
    <w:p>
      <w:pPr>
        <w:pStyle w:val="ListParagraph"/>
        <w:numPr>
          <w:ilvl w:val="0"/>
          <w:numId w:val="5"/>
        </w:numPr>
        <w:tabs>
          <w:tab w:val="clear" w:pos="720"/>
          <w:tab w:val="left" w:pos="1354" w:leader="none"/>
        </w:tabs>
        <w:spacing w:lineRule="exact" w:line="287"/>
        <w:ind w:left="1354" w:hanging="209"/>
        <w:jc w:val="both"/>
        <w:rPr>
          <w:rFonts w:ascii="Garamond" w:hAnsi="Garamond"/>
          <w:sz w:val="24"/>
          <w:szCs w:val="24"/>
        </w:rPr>
      </w:pPr>
      <w:r>
        <w:rPr>
          <w:rFonts w:ascii="Garamond" w:hAnsi="Garamond"/>
          <w:color w:val="000009"/>
          <w:sz w:val="24"/>
          <w:szCs w:val="24"/>
        </w:rPr>
        <w:t>Processo de</w:t>
      </w:r>
      <w:r>
        <w:rPr>
          <w:rFonts w:ascii="Garamond" w:hAnsi="Garamond"/>
          <w:color w:val="000009"/>
          <w:spacing w:val="-7"/>
          <w:sz w:val="24"/>
          <w:szCs w:val="24"/>
        </w:rPr>
        <w:t xml:space="preserve"> </w:t>
      </w:r>
      <w:r>
        <w:rPr>
          <w:rFonts w:ascii="Garamond" w:hAnsi="Garamond"/>
          <w:color w:val="000009"/>
          <w:sz w:val="24"/>
          <w:szCs w:val="24"/>
        </w:rPr>
        <w:t>conhecimento.</w:t>
      </w:r>
    </w:p>
    <w:p>
      <w:pPr>
        <w:pStyle w:val="Corpodotexto"/>
        <w:spacing w:lineRule="auto" w:line="276"/>
        <w:ind w:left="1145" w:right="2058" w:hanging="0"/>
        <w:jc w:val="both"/>
        <w:rPr>
          <w:rFonts w:ascii="Garamond" w:hAnsi="Garamond"/>
        </w:rPr>
      </w:pPr>
      <w:r>
        <w:rPr>
          <w:rFonts w:ascii="Garamond" w:hAnsi="Garamond"/>
          <w:color w:val="000009"/>
        </w:rPr>
        <w:t>Regras que estruturam o procedimento comum no Código de Processo Civil de 2015. Petição inicial: requisitos. Emenda. Complemento. Julgamento Liminar de Improcedência. Audiência de conciliação ou mediação. Resposta do réu e condutas que podem ser adotadas pelo réu. Contestação. Reconvenção. Revelia. Providências preliminares e saneamento do processo. Da audiência de instrução e julgamento. Julgamento antecipado do mérito total e parcial. Da extinção do processo. Teoria geral das provas. Provas em espécie. Sentença e coisa julgada. Liquidação da sentença.</w:t>
      </w:r>
    </w:p>
    <w:p>
      <w:pPr>
        <w:pStyle w:val="Corpodotexto"/>
        <w:rPr>
          <w:rFonts w:ascii="Garamond" w:hAnsi="Garamond"/>
        </w:rPr>
      </w:pPr>
      <w:r>
        <w:rPr>
          <w:rFonts w:ascii="Garamond" w:hAnsi="Garamond"/>
        </w:rPr>
      </w:r>
    </w:p>
    <w:p>
      <w:pPr>
        <w:pStyle w:val="Corpodotexto"/>
        <w:spacing w:before="1" w:after="0"/>
        <w:rPr>
          <w:rFonts w:ascii="Garamond" w:hAnsi="Garamond"/>
        </w:rPr>
      </w:pPr>
      <w:r>
        <w:rPr>
          <w:rFonts w:ascii="Garamond" w:hAnsi="Garamond"/>
        </w:rPr>
      </w:r>
    </w:p>
    <w:p>
      <w:pPr>
        <w:pStyle w:val="ListParagraph"/>
        <w:numPr>
          <w:ilvl w:val="0"/>
          <w:numId w:val="5"/>
        </w:numPr>
        <w:tabs>
          <w:tab w:val="clear" w:pos="720"/>
          <w:tab w:val="left" w:pos="1354" w:leader="none"/>
        </w:tabs>
        <w:ind w:left="1145" w:right="2061" w:hanging="0"/>
        <w:jc w:val="both"/>
        <w:rPr>
          <w:rFonts w:ascii="Garamond" w:hAnsi="Garamond"/>
          <w:sz w:val="24"/>
          <w:szCs w:val="24"/>
        </w:rPr>
      </w:pPr>
      <w:r>
        <w:rPr>
          <w:rFonts w:ascii="Garamond" w:hAnsi="Garamond"/>
          <w:b/>
          <w:color w:val="000009"/>
          <w:sz w:val="24"/>
          <w:szCs w:val="24"/>
        </w:rPr>
        <w:t xml:space="preserve">Dos processos nos Tribunais e os meios de impugnação das decisões judiciais. </w:t>
      </w:r>
      <w:r>
        <w:rPr>
          <w:rFonts w:ascii="Garamond" w:hAnsi="Garamond"/>
          <w:color w:val="000009"/>
          <w:sz w:val="24"/>
          <w:szCs w:val="24"/>
        </w:rPr>
        <w:t>Teoria Geral dos recursos: conceito, princípios fundamentais, natureza jurídica, fundamentos, classificação dos recursos. Recurso principal e recurso adesivo. Outros meios impugnativos. Julgamento dos recursos: juízo</w:t>
      </w:r>
      <w:r>
        <w:rPr>
          <w:rFonts w:ascii="Garamond" w:hAnsi="Garamond"/>
          <w:color w:val="000009"/>
          <w:spacing w:val="-9"/>
          <w:sz w:val="24"/>
          <w:szCs w:val="24"/>
        </w:rPr>
        <w:t xml:space="preserve"> </w:t>
      </w:r>
      <w:r>
        <w:rPr>
          <w:rFonts w:ascii="Garamond" w:hAnsi="Garamond"/>
          <w:color w:val="000009"/>
          <w:sz w:val="24"/>
          <w:szCs w:val="24"/>
        </w:rPr>
        <w:t>de</w:t>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Corpodotexto"/>
        <w:rPr>
          <w:rFonts w:ascii="Garamond" w:hAnsi="Garamond"/>
          <w:i/>
          <w:i/>
        </w:rPr>
      </w:pPr>
      <w:r>
        <w:rPr>
          <w:rFonts w:ascii="Garamond" w:hAnsi="Garamond"/>
          <w:i/>
        </w:rPr>
      </w:r>
    </w:p>
    <w:p>
      <w:pPr>
        <w:pStyle w:val="Corpodotexto"/>
        <w:spacing w:before="178" w:after="0"/>
        <w:ind w:left="1145" w:right="2055" w:hanging="0"/>
        <w:jc w:val="both"/>
        <w:rPr>
          <w:rFonts w:ascii="Garamond" w:hAnsi="Garamond"/>
        </w:rPr>
      </w:pPr>
      <w:r>
        <w:rPr>
          <w:rFonts w:ascii="Garamond" w:hAnsi="Garamond"/>
          <w:color w:val="000009"/>
        </w:rPr>
        <w:t>admissibilidade e de mérito. Efeito dos recursos e cessação dos efeitos dos recursos. Direito Intertemporal. Ordem dos processos no tribunal. Julgamento monocrático e colegiado. Incidente de assunção de competência. Incidente de declaração de inconstitucionalidade. Incidente de Resolução de Demandas Repetitivas. Teoria dos precedentes. Sistema de precedentes do Código de Processo Civil de 2015. Técnicas de superação e afastamento da aplicação dos precedentes. Apelação. Agravo (de instrumento e interno). Embargos de declaração. Embargos de divergência. Recurso ordinário constitucional. Recurso excepcional (extraordinário e especial): juízo de admissibilidade em conformidade com a Lei 13.256/2016. Regras para cabimento, processamento e julgamento dos recursos. Do julgamento dos recursos especial e extraordinário</w:t>
      </w:r>
      <w:r>
        <w:rPr>
          <w:rFonts w:ascii="Garamond" w:hAnsi="Garamond"/>
          <w:color w:val="000009"/>
          <w:spacing w:val="-13"/>
        </w:rPr>
        <w:t xml:space="preserve"> </w:t>
      </w:r>
      <w:r>
        <w:rPr>
          <w:rFonts w:ascii="Garamond" w:hAnsi="Garamond"/>
          <w:color w:val="000009"/>
        </w:rPr>
        <w:t>repetitivos.</w:t>
      </w:r>
    </w:p>
    <w:p>
      <w:pPr>
        <w:pStyle w:val="Corpodotexto"/>
        <w:rPr>
          <w:rFonts w:ascii="Garamond" w:hAnsi="Garamond"/>
        </w:rPr>
      </w:pPr>
      <w:r>
        <w:rPr>
          <w:rFonts w:ascii="Garamond" w:hAnsi="Garamond"/>
        </w:rPr>
      </w:r>
    </w:p>
    <w:p>
      <w:pPr>
        <w:pStyle w:val="ListParagraph"/>
        <w:numPr>
          <w:ilvl w:val="0"/>
          <w:numId w:val="5"/>
        </w:numPr>
        <w:tabs>
          <w:tab w:val="clear" w:pos="720"/>
          <w:tab w:val="left" w:pos="1354" w:leader="none"/>
        </w:tabs>
        <w:spacing w:lineRule="exact" w:line="287" w:before="166" w:after="0"/>
        <w:ind w:left="1354" w:hanging="209"/>
        <w:jc w:val="both"/>
        <w:rPr>
          <w:rFonts w:ascii="Garamond" w:hAnsi="Garamond"/>
          <w:sz w:val="24"/>
          <w:szCs w:val="24"/>
        </w:rPr>
      </w:pPr>
      <w:r>
        <w:rPr>
          <w:rFonts w:ascii="Garamond" w:hAnsi="Garamond"/>
          <w:color w:val="000009"/>
          <w:sz w:val="24"/>
          <w:szCs w:val="24"/>
        </w:rPr>
        <w:t>Processo de execução e cumprimento de</w:t>
      </w:r>
      <w:r>
        <w:rPr>
          <w:rFonts w:ascii="Garamond" w:hAnsi="Garamond"/>
          <w:color w:val="000009"/>
          <w:spacing w:val="-14"/>
          <w:sz w:val="24"/>
          <w:szCs w:val="24"/>
        </w:rPr>
        <w:t xml:space="preserve"> </w:t>
      </w:r>
      <w:r>
        <w:rPr>
          <w:rFonts w:ascii="Garamond" w:hAnsi="Garamond"/>
          <w:color w:val="000009"/>
          <w:sz w:val="24"/>
          <w:szCs w:val="24"/>
        </w:rPr>
        <w:t>sentença.</w:t>
      </w:r>
    </w:p>
    <w:p>
      <w:pPr>
        <w:pStyle w:val="Corpodotexto"/>
        <w:spacing w:lineRule="auto" w:line="276"/>
        <w:ind w:left="1145" w:right="2058" w:hanging="0"/>
        <w:jc w:val="both"/>
        <w:rPr>
          <w:rFonts w:ascii="Garamond" w:hAnsi="Garamond"/>
        </w:rPr>
      </w:pPr>
      <w:r>
        <w:rPr>
          <w:rFonts w:ascii="Garamond" w:hAnsi="Garamond"/>
          <w:color w:val="000009"/>
        </w:rPr>
        <w:t>Da execução em geral. Das diversas espécies de execução. Da suspensão e da extinção do processo de execução. Execução por quantia certa – autônoma e incidental. Da penhora. Das formas de satisfação do direito do credor: da adjudicação, da alienação por iniciativa particular e arrematação. Execução da obrigação de fazer, não fazer e entregar – autônoma e incidental). Medidas executivas de apoio. Execução contra a Fazenda Pública. Execução de obrigação alimentar. Execução fiscal. Da defesa do devedor no cumprimento de sentença e na execução: impugnação ao cumprimento de sentença. Embargos do devedor. Objeção de</w:t>
      </w:r>
      <w:r>
        <w:rPr>
          <w:rFonts w:ascii="Garamond" w:hAnsi="Garamond"/>
          <w:color w:val="000009"/>
          <w:spacing w:val="-21"/>
        </w:rPr>
        <w:t xml:space="preserve"> </w:t>
      </w:r>
      <w:r>
        <w:rPr>
          <w:rFonts w:ascii="Garamond" w:hAnsi="Garamond"/>
          <w:color w:val="000009"/>
        </w:rPr>
        <w:t>pré-executividade.</w:t>
      </w:r>
    </w:p>
    <w:p>
      <w:pPr>
        <w:pStyle w:val="Corpodotexto"/>
        <w:rPr>
          <w:rFonts w:ascii="Garamond" w:hAnsi="Garamond"/>
        </w:rPr>
      </w:pPr>
      <w:r>
        <w:rPr>
          <w:rFonts w:ascii="Garamond" w:hAnsi="Garamond"/>
        </w:rPr>
      </w:r>
    </w:p>
    <w:p>
      <w:pPr>
        <w:pStyle w:val="Corpodotexto"/>
        <w:spacing w:before="5" w:after="0"/>
        <w:rPr>
          <w:rFonts w:ascii="Garamond" w:hAnsi="Garamond"/>
        </w:rPr>
      </w:pPr>
      <w:r>
        <w:rPr>
          <w:rFonts w:ascii="Garamond" w:hAnsi="Garamond"/>
        </w:rPr>
      </w:r>
    </w:p>
    <w:p>
      <w:pPr>
        <w:pStyle w:val="ListParagraph"/>
        <w:numPr>
          <w:ilvl w:val="0"/>
          <w:numId w:val="5"/>
        </w:numPr>
        <w:tabs>
          <w:tab w:val="clear" w:pos="720"/>
          <w:tab w:val="left" w:pos="1354" w:leader="none"/>
        </w:tabs>
        <w:spacing w:lineRule="exact" w:line="288"/>
        <w:ind w:left="1354" w:hanging="209"/>
        <w:jc w:val="both"/>
        <w:rPr>
          <w:rFonts w:ascii="Garamond" w:hAnsi="Garamond"/>
          <w:sz w:val="24"/>
          <w:szCs w:val="24"/>
        </w:rPr>
      </w:pPr>
      <w:r>
        <w:rPr>
          <w:rFonts w:ascii="Garamond" w:hAnsi="Garamond"/>
          <w:color w:val="000009"/>
          <w:sz w:val="24"/>
          <w:szCs w:val="24"/>
        </w:rPr>
        <w:t>Procedimentos</w:t>
      </w:r>
      <w:r>
        <w:rPr>
          <w:rFonts w:ascii="Garamond" w:hAnsi="Garamond"/>
          <w:color w:val="000009"/>
          <w:spacing w:val="-6"/>
          <w:sz w:val="24"/>
          <w:szCs w:val="24"/>
        </w:rPr>
        <w:t xml:space="preserve"> </w:t>
      </w:r>
      <w:r>
        <w:rPr>
          <w:rFonts w:ascii="Garamond" w:hAnsi="Garamond"/>
          <w:color w:val="000009"/>
          <w:sz w:val="24"/>
          <w:szCs w:val="24"/>
        </w:rPr>
        <w:t>especiais.</w:t>
      </w:r>
    </w:p>
    <w:p>
      <w:pPr>
        <w:pStyle w:val="Corpodotexto"/>
        <w:spacing w:lineRule="auto" w:line="276"/>
        <w:ind w:left="1145" w:right="2071" w:hanging="0"/>
        <w:jc w:val="both"/>
        <w:rPr>
          <w:rFonts w:ascii="Garamond" w:hAnsi="Garamond"/>
        </w:rPr>
      </w:pPr>
      <w:r>
        <w:rPr>
          <w:rFonts w:ascii="Garamond" w:hAnsi="Garamond"/>
          <w:color w:val="000009"/>
        </w:rPr>
        <w:t>Dos procedimentos especiais. Da ação de consignação em pagamento. Da ação de exigir contas. Das ações possessórias. Da oposição. Da habilitação. Da ação de despejo e outras ações da Lei 8.245/91. Do inventário e da partilha. Da interdição. Ações relativas à obrigação alimentar. Ação de investigação de paternidade. Ação negatória de paternidade. Ações de separação e divórcio. Ações relativas às averbações, retificações e anotações no registro civil. Ação de mandado de segurança</w:t>
      </w:r>
      <w:r>
        <w:rPr>
          <w:rFonts w:ascii="Garamond" w:hAnsi="Garamond"/>
          <w:color w:val="000009"/>
          <w:spacing w:val="-2"/>
        </w:rPr>
        <w:t xml:space="preserve"> </w:t>
      </w:r>
      <w:r>
        <w:rPr>
          <w:rFonts w:ascii="Garamond" w:hAnsi="Garamond"/>
          <w:color w:val="000009"/>
        </w:rPr>
        <w:t>individual.</w:t>
      </w:r>
    </w:p>
    <w:p>
      <w:pPr>
        <w:pStyle w:val="Corpodotexto"/>
        <w:rPr>
          <w:rFonts w:ascii="Garamond" w:hAnsi="Garamond"/>
        </w:rPr>
      </w:pPr>
      <w:r>
        <w:rPr>
          <w:rFonts w:ascii="Garamond" w:hAnsi="Garamond"/>
        </w:rPr>
      </w:r>
    </w:p>
    <w:p>
      <w:pPr>
        <w:pStyle w:val="Corpodotexto"/>
        <w:spacing w:before="1" w:after="0"/>
        <w:rPr>
          <w:rFonts w:ascii="Garamond" w:hAnsi="Garamond"/>
        </w:rPr>
      </w:pPr>
      <w:r>
        <w:rPr>
          <w:rFonts w:ascii="Garamond" w:hAnsi="Garamond"/>
        </w:rPr>
      </w:r>
    </w:p>
    <w:p>
      <w:pPr>
        <w:pStyle w:val="ListParagraph"/>
        <w:numPr>
          <w:ilvl w:val="0"/>
          <w:numId w:val="5"/>
        </w:numPr>
        <w:tabs>
          <w:tab w:val="clear" w:pos="720"/>
          <w:tab w:val="left" w:pos="1354" w:leader="none"/>
        </w:tabs>
        <w:ind w:left="1354" w:hanging="209"/>
        <w:jc w:val="both"/>
        <w:rPr>
          <w:rFonts w:ascii="Garamond" w:hAnsi="Garamond"/>
          <w:sz w:val="24"/>
          <w:szCs w:val="24"/>
        </w:rPr>
      </w:pPr>
      <w:r>
        <w:rPr>
          <w:rFonts w:ascii="Garamond" w:hAnsi="Garamond"/>
          <w:color w:val="000009"/>
          <w:sz w:val="24"/>
          <w:szCs w:val="24"/>
        </w:rPr>
        <w:t>Processos coletivos: teoria geral e leis</w:t>
      </w:r>
      <w:r>
        <w:rPr>
          <w:rFonts w:ascii="Garamond" w:hAnsi="Garamond"/>
          <w:color w:val="000009"/>
          <w:spacing w:val="-10"/>
          <w:sz w:val="24"/>
          <w:szCs w:val="24"/>
        </w:rPr>
        <w:t xml:space="preserve"> </w:t>
      </w:r>
      <w:r>
        <w:rPr>
          <w:rFonts w:ascii="Garamond" w:hAnsi="Garamond"/>
          <w:color w:val="000009"/>
          <w:sz w:val="24"/>
          <w:szCs w:val="24"/>
        </w:rPr>
        <w:t>correlatas.</w:t>
      </w:r>
    </w:p>
    <w:p>
      <w:pPr>
        <w:pStyle w:val="Corpodotexto"/>
        <w:rPr>
          <w:rFonts w:ascii="Garamond" w:hAnsi="Garamond"/>
        </w:rPr>
      </w:pPr>
      <w:r>
        <w:rPr>
          <w:rFonts w:ascii="Garamond" w:hAnsi="Garamond"/>
        </w:rPr>
      </w:r>
    </w:p>
    <w:p>
      <w:pPr>
        <w:pStyle w:val="Ttulo1"/>
        <w:spacing w:before="196" w:after="0"/>
        <w:ind w:left="1020" w:right="1411" w:hanging="0"/>
        <w:rPr>
          <w:rFonts w:ascii="Garamond" w:hAnsi="Garamond"/>
        </w:rPr>
      </w:pPr>
      <w:r>
        <w:rPr>
          <w:rFonts w:ascii="Garamond" w:hAnsi="Garamond"/>
          <w:color w:val="000009"/>
        </w:rPr>
        <w:t>DIREITO PENAL</w:t>
      </w:r>
    </w:p>
    <w:p>
      <w:pPr>
        <w:pStyle w:val="Corpodotexto"/>
        <w:rPr>
          <w:rFonts w:ascii="Garamond" w:hAnsi="Garamond"/>
          <w:b/>
          <w:b/>
        </w:rPr>
      </w:pPr>
      <w:r>
        <w:rPr>
          <w:rFonts w:ascii="Garamond" w:hAnsi="Garamond"/>
          <w:b/>
        </w:rPr>
      </w:r>
    </w:p>
    <w:p>
      <w:pPr>
        <w:pStyle w:val="Corpodotexto"/>
        <w:spacing w:before="11" w:after="0"/>
        <w:rPr>
          <w:rFonts w:ascii="Garamond" w:hAnsi="Garamond"/>
          <w:b/>
          <w:b/>
        </w:rPr>
      </w:pPr>
      <w:r>
        <w:rPr>
          <w:rFonts w:ascii="Garamond" w:hAnsi="Garamond"/>
          <w:b/>
        </w:rPr>
      </w:r>
    </w:p>
    <w:p>
      <w:pPr>
        <w:pStyle w:val="Corpodotexto"/>
        <w:rPr>
          <w:rFonts w:ascii="Garamond" w:hAnsi="Garamond"/>
          <w:i/>
          <w:i/>
        </w:rPr>
      </w:pPr>
      <w:r>
        <w:rPr>
          <w:rFonts w:ascii="Garamond" w:hAnsi="Garamond"/>
          <w:i/>
        </w:rPr>
      </w:r>
    </w:p>
    <w:p>
      <w:pPr>
        <w:pStyle w:val="ListParagraph"/>
        <w:numPr>
          <w:ilvl w:val="0"/>
          <w:numId w:val="4"/>
        </w:numPr>
        <w:tabs>
          <w:tab w:val="clear" w:pos="720"/>
          <w:tab w:val="left" w:pos="1374" w:leader="none"/>
        </w:tabs>
        <w:spacing w:lineRule="auto" w:line="228" w:before="61" w:after="0"/>
        <w:ind w:left="1085" w:right="2063" w:hanging="0"/>
        <w:jc w:val="both"/>
        <w:rPr>
          <w:rFonts w:ascii="Garamond" w:hAnsi="Garamond"/>
          <w:sz w:val="24"/>
          <w:szCs w:val="24"/>
        </w:rPr>
      </w:pPr>
      <w:r>
        <w:rPr>
          <w:rFonts w:ascii="Garamond" w:hAnsi="Garamond"/>
          <w:color w:val="000009"/>
          <w:sz w:val="24"/>
          <w:szCs w:val="24"/>
        </w:rPr>
        <w:t>Conceito</w:t>
      </w:r>
      <w:r>
        <w:rPr>
          <w:rFonts w:ascii="Garamond" w:hAnsi="Garamond"/>
          <w:color w:val="000009"/>
          <w:spacing w:val="-6"/>
          <w:sz w:val="24"/>
          <w:szCs w:val="24"/>
        </w:rPr>
        <w:t xml:space="preserve"> </w:t>
      </w:r>
      <w:r>
        <w:rPr>
          <w:rFonts w:ascii="Garamond" w:hAnsi="Garamond"/>
          <w:color w:val="000009"/>
          <w:sz w:val="24"/>
          <w:szCs w:val="24"/>
        </w:rPr>
        <w:t>e</w:t>
      </w:r>
      <w:r>
        <w:rPr>
          <w:rFonts w:ascii="Garamond" w:hAnsi="Garamond"/>
          <w:color w:val="000009"/>
          <w:spacing w:val="-6"/>
          <w:sz w:val="24"/>
          <w:szCs w:val="24"/>
        </w:rPr>
        <w:t xml:space="preserve"> </w:t>
      </w:r>
      <w:r>
        <w:rPr>
          <w:rFonts w:ascii="Garamond" w:hAnsi="Garamond"/>
          <w:color w:val="000009"/>
          <w:sz w:val="24"/>
          <w:szCs w:val="24"/>
        </w:rPr>
        <w:t>características</w:t>
      </w:r>
      <w:r>
        <w:rPr>
          <w:rFonts w:ascii="Garamond" w:hAnsi="Garamond"/>
          <w:color w:val="000009"/>
          <w:spacing w:val="-2"/>
          <w:sz w:val="24"/>
          <w:szCs w:val="24"/>
        </w:rPr>
        <w:t xml:space="preserve"> </w:t>
      </w:r>
      <w:r>
        <w:rPr>
          <w:rFonts w:ascii="Garamond" w:hAnsi="Garamond"/>
          <w:color w:val="000009"/>
          <w:sz w:val="24"/>
          <w:szCs w:val="24"/>
        </w:rPr>
        <w:t>do</w:t>
      </w:r>
      <w:r>
        <w:rPr>
          <w:rFonts w:ascii="Garamond" w:hAnsi="Garamond"/>
          <w:color w:val="000009"/>
          <w:spacing w:val="-6"/>
          <w:sz w:val="24"/>
          <w:szCs w:val="24"/>
        </w:rPr>
        <w:t xml:space="preserve"> </w:t>
      </w:r>
      <w:r>
        <w:rPr>
          <w:rFonts w:ascii="Garamond" w:hAnsi="Garamond"/>
          <w:color w:val="000009"/>
          <w:sz w:val="24"/>
          <w:szCs w:val="24"/>
        </w:rPr>
        <w:t>Direito</w:t>
      </w:r>
      <w:r>
        <w:rPr>
          <w:rFonts w:ascii="Garamond" w:hAnsi="Garamond"/>
          <w:color w:val="000009"/>
          <w:spacing w:val="-7"/>
          <w:sz w:val="24"/>
          <w:szCs w:val="24"/>
        </w:rPr>
        <w:t xml:space="preserve"> </w:t>
      </w:r>
      <w:r>
        <w:rPr>
          <w:rFonts w:ascii="Garamond" w:hAnsi="Garamond"/>
          <w:color w:val="000009"/>
          <w:sz w:val="24"/>
          <w:szCs w:val="24"/>
        </w:rPr>
        <w:t>Penal.</w:t>
      </w:r>
      <w:r>
        <w:rPr>
          <w:rFonts w:ascii="Garamond" w:hAnsi="Garamond"/>
          <w:color w:val="000009"/>
          <w:spacing w:val="-5"/>
          <w:sz w:val="24"/>
          <w:szCs w:val="24"/>
        </w:rPr>
        <w:t xml:space="preserve"> </w:t>
      </w:r>
      <w:r>
        <w:rPr>
          <w:rFonts w:ascii="Garamond" w:hAnsi="Garamond"/>
          <w:color w:val="000009"/>
          <w:sz w:val="24"/>
          <w:szCs w:val="24"/>
        </w:rPr>
        <w:t>Fontes</w:t>
      </w:r>
      <w:r>
        <w:rPr>
          <w:rFonts w:ascii="Garamond" w:hAnsi="Garamond"/>
          <w:color w:val="000009"/>
          <w:spacing w:val="-5"/>
          <w:sz w:val="24"/>
          <w:szCs w:val="24"/>
        </w:rPr>
        <w:t xml:space="preserve"> </w:t>
      </w:r>
      <w:r>
        <w:rPr>
          <w:rFonts w:ascii="Garamond" w:hAnsi="Garamond"/>
          <w:color w:val="000009"/>
          <w:sz w:val="24"/>
          <w:szCs w:val="24"/>
        </w:rPr>
        <w:t>do</w:t>
      </w:r>
      <w:r>
        <w:rPr>
          <w:rFonts w:ascii="Garamond" w:hAnsi="Garamond"/>
          <w:color w:val="000009"/>
          <w:spacing w:val="-4"/>
          <w:sz w:val="24"/>
          <w:szCs w:val="24"/>
        </w:rPr>
        <w:t xml:space="preserve"> </w:t>
      </w:r>
      <w:r>
        <w:rPr>
          <w:rFonts w:ascii="Garamond" w:hAnsi="Garamond"/>
          <w:color w:val="000009"/>
          <w:sz w:val="24"/>
          <w:szCs w:val="24"/>
        </w:rPr>
        <w:t>Direito</w:t>
      </w:r>
      <w:r>
        <w:rPr>
          <w:rFonts w:ascii="Garamond" w:hAnsi="Garamond"/>
          <w:color w:val="000009"/>
          <w:spacing w:val="-8"/>
          <w:sz w:val="24"/>
          <w:szCs w:val="24"/>
        </w:rPr>
        <w:t xml:space="preserve"> </w:t>
      </w:r>
      <w:r>
        <w:rPr>
          <w:rFonts w:ascii="Garamond" w:hAnsi="Garamond"/>
          <w:color w:val="000009"/>
          <w:sz w:val="24"/>
          <w:szCs w:val="24"/>
        </w:rPr>
        <w:t>Penal.</w:t>
      </w:r>
      <w:r>
        <w:rPr>
          <w:rFonts w:ascii="Garamond" w:hAnsi="Garamond"/>
          <w:color w:val="000009"/>
          <w:spacing w:val="-4"/>
          <w:sz w:val="24"/>
          <w:szCs w:val="24"/>
        </w:rPr>
        <w:t xml:space="preserve"> </w:t>
      </w:r>
      <w:r>
        <w:rPr>
          <w:rFonts w:ascii="Garamond" w:hAnsi="Garamond"/>
          <w:color w:val="000009"/>
          <w:sz w:val="24"/>
          <w:szCs w:val="24"/>
        </w:rPr>
        <w:t>Aplicação da lei penal. Lei penal no tempo. Lei excepcional ou temporária. Tempo do crime. Lugar do crime. Interpretação e integração da lei penal. Concurso aparente de normas.</w:t>
      </w:r>
      <w:r>
        <w:rPr>
          <w:rFonts w:ascii="Garamond" w:hAnsi="Garamond"/>
          <w:color w:val="000009"/>
          <w:spacing w:val="-29"/>
          <w:sz w:val="24"/>
          <w:szCs w:val="24"/>
        </w:rPr>
        <w:t xml:space="preserve"> </w:t>
      </w:r>
      <w:r>
        <w:rPr>
          <w:rFonts w:ascii="Garamond" w:hAnsi="Garamond"/>
          <w:color w:val="000009"/>
          <w:sz w:val="24"/>
          <w:szCs w:val="24"/>
        </w:rPr>
        <w:t>Analogia.</w:t>
      </w:r>
    </w:p>
    <w:p>
      <w:pPr>
        <w:pStyle w:val="ListParagraph"/>
        <w:numPr>
          <w:ilvl w:val="0"/>
          <w:numId w:val="4"/>
        </w:numPr>
        <w:tabs>
          <w:tab w:val="clear" w:pos="720"/>
          <w:tab w:val="left" w:pos="1354" w:leader="none"/>
        </w:tabs>
        <w:spacing w:lineRule="exact" w:line="286" w:before="1" w:after="0"/>
        <w:ind w:left="1354" w:hanging="269"/>
        <w:jc w:val="both"/>
        <w:rPr>
          <w:rFonts w:ascii="Garamond" w:hAnsi="Garamond"/>
          <w:sz w:val="24"/>
          <w:szCs w:val="24"/>
        </w:rPr>
      </w:pPr>
      <w:r>
        <w:rPr>
          <w:rFonts w:ascii="Garamond" w:hAnsi="Garamond"/>
          <w:color w:val="000009"/>
          <w:sz w:val="24"/>
          <w:szCs w:val="24"/>
        </w:rPr>
        <w:t>Princípios constitucionais</w:t>
      </w:r>
      <w:r>
        <w:rPr>
          <w:rFonts w:ascii="Garamond" w:hAnsi="Garamond"/>
          <w:color w:val="000009"/>
          <w:spacing w:val="-2"/>
          <w:sz w:val="24"/>
          <w:szCs w:val="24"/>
        </w:rPr>
        <w:t xml:space="preserve"> </w:t>
      </w:r>
      <w:r>
        <w:rPr>
          <w:rFonts w:ascii="Garamond" w:hAnsi="Garamond"/>
          <w:color w:val="000009"/>
          <w:sz w:val="24"/>
          <w:szCs w:val="24"/>
        </w:rPr>
        <w:t>penais.</w:t>
      </w:r>
    </w:p>
    <w:p>
      <w:pPr>
        <w:pStyle w:val="ListParagraph"/>
        <w:numPr>
          <w:ilvl w:val="0"/>
          <w:numId w:val="4"/>
        </w:numPr>
        <w:tabs>
          <w:tab w:val="clear" w:pos="720"/>
          <w:tab w:val="left" w:pos="1434" w:leader="none"/>
        </w:tabs>
        <w:spacing w:lineRule="auto" w:line="220" w:before="8" w:after="0"/>
        <w:ind w:left="1085" w:right="2080" w:hanging="0"/>
        <w:jc w:val="both"/>
        <w:rPr>
          <w:rFonts w:ascii="Garamond" w:hAnsi="Garamond"/>
          <w:sz w:val="24"/>
          <w:szCs w:val="24"/>
        </w:rPr>
      </w:pPr>
      <w:r>
        <w:rPr>
          <w:rFonts w:ascii="Garamond" w:hAnsi="Garamond"/>
          <w:color w:val="000009"/>
          <w:sz w:val="24"/>
          <w:szCs w:val="24"/>
        </w:rPr>
        <w:t>Tipicidade. Tipicidade formal e tipicidade material. Elementares. Consumação e tentativa. Desistência voluntária e arrependimento</w:t>
      </w:r>
      <w:r>
        <w:rPr>
          <w:rFonts w:ascii="Garamond" w:hAnsi="Garamond"/>
          <w:color w:val="000009"/>
          <w:spacing w:val="-18"/>
          <w:sz w:val="24"/>
          <w:szCs w:val="24"/>
        </w:rPr>
        <w:t xml:space="preserve"> </w:t>
      </w:r>
      <w:r>
        <w:rPr>
          <w:rFonts w:ascii="Garamond" w:hAnsi="Garamond"/>
          <w:color w:val="000009"/>
          <w:sz w:val="24"/>
          <w:szCs w:val="24"/>
        </w:rPr>
        <w:t>eficaz.</w:t>
      </w:r>
    </w:p>
    <w:p>
      <w:pPr>
        <w:pStyle w:val="ListParagraph"/>
        <w:numPr>
          <w:ilvl w:val="0"/>
          <w:numId w:val="4"/>
        </w:numPr>
        <w:tabs>
          <w:tab w:val="clear" w:pos="720"/>
          <w:tab w:val="left" w:pos="1350" w:leader="none"/>
        </w:tabs>
        <w:spacing w:lineRule="exact" w:line="286" w:before="1" w:after="0"/>
        <w:ind w:left="1349" w:hanging="270"/>
        <w:rPr>
          <w:rFonts w:ascii="Garamond" w:hAnsi="Garamond"/>
          <w:sz w:val="24"/>
          <w:szCs w:val="24"/>
        </w:rPr>
      </w:pPr>
      <w:r>
        <w:drawing>
          <wp:anchor behindDoc="1" distT="0" distB="0" distL="0" distR="0" simplePos="0" locked="0" layoutInCell="1" allowOverlap="1" relativeHeight="3">
            <wp:simplePos x="0" y="0"/>
            <wp:positionH relativeFrom="column">
              <wp:posOffset>2719705</wp:posOffset>
            </wp:positionH>
            <wp:positionV relativeFrom="paragraph">
              <wp:posOffset>-53340</wp:posOffset>
            </wp:positionV>
            <wp:extent cx="1100455" cy="751840"/>
            <wp:effectExtent l="0" t="0" r="0" b="0"/>
            <wp:wrapNone/>
            <wp:docPr id="19"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4" descr=""/>
                    <pic:cNvPicPr>
                      <a:picLocks noChangeAspect="1" noChangeArrowheads="1"/>
                    </pic:cNvPicPr>
                  </pic:nvPicPr>
                  <pic:blipFill>
                    <a:blip r:embed="rId11"/>
                    <a:stretch>
                      <a:fillRect/>
                    </a:stretch>
                  </pic:blipFill>
                  <pic:spPr bwMode="auto">
                    <a:xfrm>
                      <a:off x="0" y="0"/>
                      <a:ext cx="1100455" cy="751840"/>
                    </a:xfrm>
                    <a:prstGeom prst="rect">
                      <a:avLst/>
                    </a:prstGeom>
                  </pic:spPr>
                </pic:pic>
              </a:graphicData>
            </a:graphic>
          </wp:anchor>
        </w:drawing>
      </w:r>
      <w:r>
        <w:rPr>
          <w:rFonts w:ascii="Garamond" w:hAnsi="Garamond"/>
          <w:color w:val="000009"/>
          <w:sz w:val="24"/>
          <w:szCs w:val="24"/>
        </w:rPr>
        <w:t>T</w:t>
      </w:r>
      <w:r>
        <w:rPr>
          <w:rFonts w:ascii="Garamond" w:hAnsi="Garamond"/>
          <w:color w:val="000009"/>
          <w:sz w:val="24"/>
          <w:szCs w:val="24"/>
        </w:rPr>
        <w:t>eoria do erro jurídico</w:t>
      </w:r>
      <w:r>
        <w:rPr>
          <w:rFonts w:ascii="Garamond" w:hAnsi="Garamond"/>
          <w:color w:val="000009"/>
          <w:spacing w:val="-11"/>
          <w:sz w:val="24"/>
          <w:szCs w:val="24"/>
        </w:rPr>
        <w:t xml:space="preserve"> </w:t>
      </w:r>
      <w:r>
        <w:rPr>
          <w:rFonts w:ascii="Garamond" w:hAnsi="Garamond"/>
          <w:color w:val="000009"/>
          <w:sz w:val="24"/>
          <w:szCs w:val="24"/>
        </w:rPr>
        <w:t>penal.</w:t>
      </w:r>
    </w:p>
    <w:p>
      <w:pPr>
        <w:pStyle w:val="ListParagraph"/>
        <w:numPr>
          <w:ilvl w:val="0"/>
          <w:numId w:val="4"/>
        </w:numPr>
        <w:tabs>
          <w:tab w:val="clear" w:pos="720"/>
          <w:tab w:val="left" w:pos="1354" w:leader="none"/>
        </w:tabs>
        <w:spacing w:lineRule="exact" w:line="276"/>
        <w:ind w:left="1354" w:hanging="269"/>
        <w:rPr>
          <w:rFonts w:ascii="Garamond" w:hAnsi="Garamond"/>
          <w:sz w:val="24"/>
          <w:szCs w:val="24"/>
        </w:rPr>
      </w:pPr>
      <w:r>
        <w:rPr>
          <w:rFonts w:ascii="Garamond" w:hAnsi="Garamond"/>
          <w:color w:val="000009"/>
          <w:sz w:val="24"/>
          <w:szCs w:val="24"/>
        </w:rPr>
        <w:t>Ilicitude. Causas excludentes da</w:t>
      </w:r>
      <w:r>
        <w:rPr>
          <w:rFonts w:ascii="Garamond" w:hAnsi="Garamond"/>
          <w:color w:val="000009"/>
          <w:spacing w:val="-5"/>
          <w:sz w:val="24"/>
          <w:szCs w:val="24"/>
        </w:rPr>
        <w:t xml:space="preserve"> </w:t>
      </w:r>
      <w:r>
        <w:rPr>
          <w:rFonts w:ascii="Garamond" w:hAnsi="Garamond"/>
          <w:color w:val="000009"/>
          <w:sz w:val="24"/>
          <w:szCs w:val="24"/>
        </w:rPr>
        <w:t>ilicitude.</w:t>
      </w:r>
    </w:p>
    <w:p>
      <w:pPr>
        <w:pStyle w:val="ListParagraph"/>
        <w:numPr>
          <w:ilvl w:val="0"/>
          <w:numId w:val="4"/>
        </w:numPr>
        <w:tabs>
          <w:tab w:val="clear" w:pos="720"/>
          <w:tab w:val="left" w:pos="1354" w:leader="none"/>
        </w:tabs>
        <w:spacing w:lineRule="exact" w:line="275"/>
        <w:ind w:left="1354" w:hanging="269"/>
        <w:rPr>
          <w:rFonts w:ascii="Garamond" w:hAnsi="Garamond"/>
          <w:sz w:val="24"/>
          <w:szCs w:val="24"/>
        </w:rPr>
      </w:pPr>
      <w:r>
        <w:rPr>
          <w:rFonts w:ascii="Garamond" w:hAnsi="Garamond"/>
          <w:color w:val="000009"/>
          <w:sz w:val="24"/>
          <w:szCs w:val="24"/>
        </w:rPr>
        <w:t>Culpabilidade. Causas excludentes da</w:t>
      </w:r>
      <w:r>
        <w:rPr>
          <w:rFonts w:ascii="Garamond" w:hAnsi="Garamond"/>
          <w:color w:val="000009"/>
          <w:spacing w:val="-1"/>
          <w:sz w:val="24"/>
          <w:szCs w:val="24"/>
        </w:rPr>
        <w:t xml:space="preserve"> </w:t>
      </w:r>
      <w:r>
        <w:rPr>
          <w:rFonts w:ascii="Garamond" w:hAnsi="Garamond"/>
          <w:color w:val="000009"/>
          <w:sz w:val="24"/>
          <w:szCs w:val="24"/>
        </w:rPr>
        <w:t>culpabilidade.</w:t>
      </w:r>
    </w:p>
    <w:p>
      <w:pPr>
        <w:pStyle w:val="ListParagraph"/>
        <w:numPr>
          <w:ilvl w:val="0"/>
          <w:numId w:val="4"/>
        </w:numPr>
        <w:tabs>
          <w:tab w:val="clear" w:pos="720"/>
          <w:tab w:val="left" w:pos="1354" w:leader="none"/>
        </w:tabs>
        <w:spacing w:lineRule="exact" w:line="276"/>
        <w:ind w:left="1354" w:hanging="269"/>
        <w:rPr>
          <w:rFonts w:ascii="Garamond" w:hAnsi="Garamond"/>
          <w:sz w:val="24"/>
          <w:szCs w:val="24"/>
        </w:rPr>
      </w:pPr>
      <w:r>
        <w:rPr>
          <w:rFonts w:ascii="Garamond" w:hAnsi="Garamond"/>
          <w:color w:val="000009"/>
          <w:sz w:val="24"/>
          <w:szCs w:val="24"/>
        </w:rPr>
        <w:t>Arrependimento</w:t>
      </w:r>
      <w:r>
        <w:rPr>
          <w:rFonts w:ascii="Garamond" w:hAnsi="Garamond"/>
          <w:color w:val="000009"/>
          <w:spacing w:val="-3"/>
          <w:sz w:val="24"/>
          <w:szCs w:val="24"/>
        </w:rPr>
        <w:t xml:space="preserve"> </w:t>
      </w:r>
      <w:r>
        <w:rPr>
          <w:rFonts w:ascii="Garamond" w:hAnsi="Garamond"/>
          <w:color w:val="000009"/>
          <w:sz w:val="24"/>
          <w:szCs w:val="24"/>
        </w:rPr>
        <w:t>posterior.</w:t>
      </w:r>
    </w:p>
    <w:p>
      <w:pPr>
        <w:pStyle w:val="ListParagraph"/>
        <w:numPr>
          <w:ilvl w:val="0"/>
          <w:numId w:val="4"/>
        </w:numPr>
        <w:tabs>
          <w:tab w:val="clear" w:pos="720"/>
          <w:tab w:val="left" w:pos="1354" w:leader="none"/>
        </w:tabs>
        <w:spacing w:lineRule="exact" w:line="276"/>
        <w:ind w:left="1354" w:hanging="269"/>
        <w:rPr>
          <w:rFonts w:ascii="Garamond" w:hAnsi="Garamond"/>
          <w:sz w:val="24"/>
          <w:szCs w:val="24"/>
        </w:rPr>
      </w:pPr>
      <w:r>
        <w:rPr>
          <w:rFonts w:ascii="Garamond" w:hAnsi="Garamond"/>
          <w:color w:val="000009"/>
          <w:sz w:val="24"/>
          <w:szCs w:val="24"/>
        </w:rPr>
        <w:t>Condições objetivas de punibilidade e escusas</w:t>
      </w:r>
      <w:r>
        <w:rPr>
          <w:rFonts w:ascii="Garamond" w:hAnsi="Garamond"/>
          <w:color w:val="000009"/>
          <w:spacing w:val="-12"/>
          <w:sz w:val="24"/>
          <w:szCs w:val="24"/>
        </w:rPr>
        <w:t xml:space="preserve"> </w:t>
      </w:r>
      <w:r>
        <w:rPr>
          <w:rFonts w:ascii="Garamond" w:hAnsi="Garamond"/>
          <w:color w:val="000009"/>
          <w:sz w:val="24"/>
          <w:szCs w:val="24"/>
        </w:rPr>
        <w:t>absolutórias.</w:t>
      </w:r>
    </w:p>
    <w:p>
      <w:pPr>
        <w:pStyle w:val="ListParagraph"/>
        <w:numPr>
          <w:ilvl w:val="0"/>
          <w:numId w:val="4"/>
        </w:numPr>
        <w:tabs>
          <w:tab w:val="clear" w:pos="720"/>
          <w:tab w:val="left" w:pos="1354" w:leader="none"/>
        </w:tabs>
        <w:spacing w:lineRule="exact" w:line="275"/>
        <w:ind w:left="1354" w:hanging="269"/>
        <w:rPr>
          <w:rFonts w:ascii="Garamond" w:hAnsi="Garamond"/>
          <w:sz w:val="24"/>
          <w:szCs w:val="24"/>
        </w:rPr>
      </w:pPr>
      <w:r>
        <w:rPr>
          <w:rFonts w:ascii="Garamond" w:hAnsi="Garamond"/>
          <w:color w:val="000009"/>
          <w:sz w:val="24"/>
          <w:szCs w:val="24"/>
        </w:rPr>
        <w:t>Concurso de</w:t>
      </w:r>
      <w:r>
        <w:rPr>
          <w:rFonts w:ascii="Garamond" w:hAnsi="Garamond"/>
          <w:color w:val="000009"/>
          <w:spacing w:val="-4"/>
          <w:sz w:val="24"/>
          <w:szCs w:val="24"/>
        </w:rPr>
        <w:t xml:space="preserve"> </w:t>
      </w:r>
      <w:r>
        <w:rPr>
          <w:rFonts w:ascii="Garamond" w:hAnsi="Garamond"/>
          <w:color w:val="000009"/>
          <w:sz w:val="24"/>
          <w:szCs w:val="24"/>
        </w:rPr>
        <w:t>pessoas.</w:t>
      </w:r>
    </w:p>
    <w:p>
      <w:pPr>
        <w:pStyle w:val="ListParagraph"/>
        <w:numPr>
          <w:ilvl w:val="0"/>
          <w:numId w:val="4"/>
        </w:numPr>
        <w:tabs>
          <w:tab w:val="clear" w:pos="720"/>
          <w:tab w:val="left" w:pos="1486" w:leader="none"/>
        </w:tabs>
        <w:spacing w:lineRule="exact" w:line="275"/>
        <w:ind w:left="1486" w:hanging="406"/>
        <w:rPr>
          <w:rFonts w:ascii="Garamond" w:hAnsi="Garamond"/>
          <w:sz w:val="24"/>
          <w:szCs w:val="24"/>
        </w:rPr>
      </w:pPr>
      <w:r>
        <w:rPr>
          <w:rFonts w:ascii="Garamond" w:hAnsi="Garamond"/>
          <w:color w:val="000009"/>
          <w:sz w:val="24"/>
          <w:szCs w:val="24"/>
        </w:rPr>
        <w:t>Concurso de</w:t>
      </w:r>
      <w:r>
        <w:rPr>
          <w:rFonts w:ascii="Garamond" w:hAnsi="Garamond"/>
          <w:color w:val="000009"/>
          <w:spacing w:val="-4"/>
          <w:sz w:val="24"/>
          <w:szCs w:val="24"/>
        </w:rPr>
        <w:t xml:space="preserve"> </w:t>
      </w:r>
      <w:r>
        <w:rPr>
          <w:rFonts w:ascii="Garamond" w:hAnsi="Garamond"/>
          <w:color w:val="000009"/>
          <w:sz w:val="24"/>
          <w:szCs w:val="24"/>
        </w:rPr>
        <w:t>crimes.</w:t>
      </w:r>
    </w:p>
    <w:p>
      <w:pPr>
        <w:pStyle w:val="ListParagraph"/>
        <w:numPr>
          <w:ilvl w:val="0"/>
          <w:numId w:val="4"/>
        </w:numPr>
        <w:tabs>
          <w:tab w:val="clear" w:pos="720"/>
          <w:tab w:val="left" w:pos="1558" w:leader="none"/>
        </w:tabs>
        <w:spacing w:lineRule="auto" w:line="220" w:before="8" w:after="0"/>
        <w:ind w:left="1085" w:right="2068" w:hanging="0"/>
        <w:jc w:val="both"/>
        <w:rPr>
          <w:rFonts w:ascii="Garamond" w:hAnsi="Garamond"/>
          <w:sz w:val="24"/>
          <w:szCs w:val="24"/>
        </w:rPr>
      </w:pPr>
      <w:r>
        <w:rPr>
          <w:rFonts w:ascii="Garamond" w:hAnsi="Garamond"/>
          <w:color w:val="000009"/>
          <w:sz w:val="24"/>
          <w:szCs w:val="24"/>
        </w:rPr>
        <w:t>Penas privativas de liberdade, restritivas de direitos e de multa. Cominação e aplicação da pena. Efeitos da condenação. Suspensão condicional da pena ("</w:t>
      </w:r>
      <w:r>
        <w:rPr>
          <w:rFonts w:ascii="Garamond" w:hAnsi="Garamond"/>
          <w:i/>
          <w:color w:val="000009"/>
          <w:sz w:val="24"/>
          <w:szCs w:val="24"/>
        </w:rPr>
        <w:t>sursis</w:t>
      </w:r>
      <w:r>
        <w:rPr>
          <w:rFonts w:ascii="Garamond" w:hAnsi="Garamond"/>
          <w:color w:val="000009"/>
          <w:sz w:val="24"/>
          <w:szCs w:val="24"/>
        </w:rPr>
        <w:t>"). Medidas de</w:t>
      </w:r>
      <w:r>
        <w:rPr>
          <w:rFonts w:ascii="Garamond" w:hAnsi="Garamond"/>
          <w:color w:val="000009"/>
          <w:spacing w:val="-14"/>
          <w:sz w:val="24"/>
          <w:szCs w:val="24"/>
        </w:rPr>
        <w:t xml:space="preserve"> </w:t>
      </w:r>
      <w:r>
        <w:rPr>
          <w:rFonts w:ascii="Garamond" w:hAnsi="Garamond"/>
          <w:color w:val="000009"/>
          <w:sz w:val="24"/>
          <w:szCs w:val="24"/>
        </w:rPr>
        <w:t>segurança.</w:t>
      </w:r>
    </w:p>
    <w:p>
      <w:pPr>
        <w:pStyle w:val="ListParagraph"/>
        <w:numPr>
          <w:ilvl w:val="0"/>
          <w:numId w:val="4"/>
        </w:numPr>
        <w:tabs>
          <w:tab w:val="clear" w:pos="720"/>
          <w:tab w:val="left" w:pos="1510" w:leader="none"/>
        </w:tabs>
        <w:spacing w:lineRule="auto" w:line="230" w:before="8" w:after="0"/>
        <w:ind w:left="1510" w:right="1480" w:hanging="428"/>
        <w:rPr>
          <w:rFonts w:ascii="Garamond" w:hAnsi="Garamond"/>
          <w:sz w:val="24"/>
          <w:szCs w:val="24"/>
        </w:rPr>
      </w:pPr>
      <w:r>
        <w:rPr>
          <w:rFonts w:ascii="Garamond" w:hAnsi="Garamond"/>
          <w:color w:val="000009"/>
          <w:sz w:val="24"/>
          <w:szCs w:val="24"/>
        </w:rPr>
        <w:t>Regimes de cumprimento de pena. Progressão e regressão de regime. Livramento condicional.</w:t>
      </w:r>
    </w:p>
    <w:p>
      <w:pPr>
        <w:pStyle w:val="ListParagraph"/>
        <w:numPr>
          <w:ilvl w:val="0"/>
          <w:numId w:val="4"/>
        </w:numPr>
        <w:tabs>
          <w:tab w:val="clear" w:pos="720"/>
          <w:tab w:val="left" w:pos="1486" w:leader="none"/>
        </w:tabs>
        <w:spacing w:lineRule="exact" w:line="271"/>
        <w:ind w:left="1486" w:hanging="406"/>
        <w:rPr>
          <w:rFonts w:ascii="Garamond" w:hAnsi="Garamond"/>
          <w:sz w:val="24"/>
          <w:szCs w:val="24"/>
        </w:rPr>
      </w:pPr>
      <w:r>
        <w:rPr>
          <w:rFonts w:ascii="Garamond" w:hAnsi="Garamond"/>
          <w:color w:val="000009"/>
          <w:sz w:val="24"/>
          <w:szCs w:val="24"/>
        </w:rPr>
        <w:t>Extinção da punibilidade. Prescrição penal.</w:t>
      </w:r>
    </w:p>
    <w:p>
      <w:pPr>
        <w:pStyle w:val="ListParagraph"/>
        <w:numPr>
          <w:ilvl w:val="0"/>
          <w:numId w:val="4"/>
        </w:numPr>
        <w:tabs>
          <w:tab w:val="clear" w:pos="720"/>
          <w:tab w:val="left" w:pos="1525" w:leader="none"/>
          <w:tab w:val="left" w:pos="7627" w:leader="none"/>
        </w:tabs>
        <w:spacing w:lineRule="auto" w:line="220" w:before="8" w:after="0"/>
        <w:ind w:left="1085" w:right="2665" w:hanging="0"/>
        <w:rPr>
          <w:rFonts w:ascii="Garamond" w:hAnsi="Garamond"/>
          <w:sz w:val="24"/>
          <w:szCs w:val="24"/>
        </w:rPr>
      </w:pPr>
      <w:r>
        <w:rPr>
          <w:rFonts w:ascii="Garamond" w:hAnsi="Garamond"/>
          <w:color w:val="000009"/>
          <w:sz w:val="24"/>
          <w:szCs w:val="24"/>
        </w:rPr>
        <w:t>Crimes  contra  a  pessoa.  Crimes contra</w:t>
      </w:r>
      <w:r>
        <w:rPr>
          <w:rFonts w:ascii="Garamond" w:hAnsi="Garamond"/>
          <w:color w:val="000009"/>
          <w:spacing w:val="-23"/>
          <w:sz w:val="24"/>
          <w:szCs w:val="24"/>
        </w:rPr>
        <w:t xml:space="preserve"> </w:t>
      </w:r>
      <w:r>
        <w:rPr>
          <w:rFonts w:ascii="Garamond" w:hAnsi="Garamond"/>
          <w:color w:val="000009"/>
          <w:sz w:val="24"/>
          <w:szCs w:val="24"/>
        </w:rPr>
        <w:t>o</w:t>
      </w:r>
      <w:r>
        <w:rPr>
          <w:rFonts w:ascii="Garamond" w:hAnsi="Garamond"/>
          <w:color w:val="000009"/>
          <w:spacing w:val="32"/>
          <w:sz w:val="24"/>
          <w:szCs w:val="24"/>
        </w:rPr>
        <w:t xml:space="preserve"> </w:t>
      </w:r>
      <w:r>
        <w:rPr>
          <w:rFonts w:ascii="Garamond" w:hAnsi="Garamond"/>
          <w:color w:val="000009"/>
          <w:sz w:val="24"/>
          <w:szCs w:val="24"/>
        </w:rPr>
        <w:t>patrimônio.</w:t>
        <w:tab/>
      </w:r>
      <w:r>
        <w:rPr>
          <w:rFonts w:ascii="Garamond" w:hAnsi="Garamond"/>
          <w:color w:val="000009"/>
          <w:spacing w:val="-4"/>
          <w:sz w:val="24"/>
          <w:szCs w:val="24"/>
        </w:rPr>
        <w:t xml:space="preserve">Crimes </w:t>
      </w:r>
      <w:r>
        <w:rPr>
          <w:rFonts w:ascii="Garamond" w:hAnsi="Garamond"/>
          <w:color w:val="000009"/>
          <w:sz w:val="24"/>
          <w:szCs w:val="24"/>
        </w:rPr>
        <w:t>contra a dignidade sexual. Crimes contra a Administração</w:t>
      </w:r>
      <w:r>
        <w:rPr>
          <w:rFonts w:ascii="Garamond" w:hAnsi="Garamond"/>
          <w:color w:val="000009"/>
          <w:spacing w:val="-14"/>
          <w:sz w:val="24"/>
          <w:szCs w:val="24"/>
        </w:rPr>
        <w:t xml:space="preserve"> </w:t>
      </w:r>
      <w:r>
        <w:rPr>
          <w:rFonts w:ascii="Garamond" w:hAnsi="Garamond"/>
          <w:color w:val="000009"/>
          <w:sz w:val="24"/>
          <w:szCs w:val="24"/>
        </w:rPr>
        <w:t>Pública.</w:t>
      </w:r>
    </w:p>
    <w:p>
      <w:pPr>
        <w:pStyle w:val="ListParagraph"/>
        <w:numPr>
          <w:ilvl w:val="0"/>
          <w:numId w:val="4"/>
        </w:numPr>
        <w:tabs>
          <w:tab w:val="clear" w:pos="720"/>
          <w:tab w:val="left" w:pos="1486" w:leader="none"/>
        </w:tabs>
        <w:spacing w:lineRule="exact" w:line="285"/>
        <w:ind w:left="1486" w:hanging="406"/>
        <w:rPr>
          <w:rFonts w:ascii="Garamond" w:hAnsi="Garamond"/>
          <w:sz w:val="24"/>
          <w:szCs w:val="24"/>
        </w:rPr>
      </w:pPr>
      <w:r>
        <w:rPr>
          <w:rFonts w:ascii="Garamond" w:hAnsi="Garamond"/>
          <w:color w:val="000009"/>
          <w:sz w:val="24"/>
          <w:szCs w:val="24"/>
        </w:rPr>
        <w:t>Crimes tipificados no Código Brasileiro de Trânsito (Lei n.º</w:t>
      </w:r>
      <w:r>
        <w:rPr>
          <w:rFonts w:ascii="Garamond" w:hAnsi="Garamond"/>
          <w:color w:val="000009"/>
          <w:spacing w:val="-11"/>
          <w:sz w:val="24"/>
          <w:szCs w:val="24"/>
        </w:rPr>
        <w:t xml:space="preserve"> </w:t>
      </w:r>
      <w:r>
        <w:rPr>
          <w:rFonts w:ascii="Garamond" w:hAnsi="Garamond"/>
          <w:color w:val="000009"/>
          <w:sz w:val="24"/>
          <w:szCs w:val="24"/>
        </w:rPr>
        <w:t>9.503/97).</w:t>
      </w:r>
    </w:p>
    <w:p>
      <w:pPr>
        <w:pStyle w:val="ListParagraph"/>
        <w:numPr>
          <w:ilvl w:val="0"/>
          <w:numId w:val="4"/>
        </w:numPr>
        <w:tabs>
          <w:tab w:val="clear" w:pos="720"/>
          <w:tab w:val="left" w:pos="1486" w:leader="none"/>
        </w:tabs>
        <w:spacing w:lineRule="exact" w:line="276"/>
        <w:ind w:left="1486" w:hanging="406"/>
        <w:rPr>
          <w:rFonts w:ascii="Garamond" w:hAnsi="Garamond"/>
          <w:sz w:val="24"/>
          <w:szCs w:val="24"/>
        </w:rPr>
      </w:pPr>
      <w:r>
        <w:rPr>
          <w:rFonts w:ascii="Garamond" w:hAnsi="Garamond"/>
          <w:color w:val="000009"/>
          <w:sz w:val="24"/>
          <w:szCs w:val="24"/>
        </w:rPr>
        <w:t>Crimes hediondos (Lei nº</w:t>
      </w:r>
      <w:r>
        <w:rPr>
          <w:rFonts w:ascii="Garamond" w:hAnsi="Garamond"/>
          <w:color w:val="000009"/>
          <w:spacing w:val="-9"/>
          <w:sz w:val="24"/>
          <w:szCs w:val="24"/>
        </w:rPr>
        <w:t xml:space="preserve"> </w:t>
      </w:r>
      <w:r>
        <w:rPr>
          <w:rFonts w:ascii="Garamond" w:hAnsi="Garamond"/>
          <w:color w:val="000009"/>
          <w:sz w:val="24"/>
          <w:szCs w:val="24"/>
        </w:rPr>
        <w:t>8.072/90).</w:t>
      </w:r>
    </w:p>
    <w:p>
      <w:pPr>
        <w:pStyle w:val="ListParagraph"/>
        <w:numPr>
          <w:ilvl w:val="0"/>
          <w:numId w:val="4"/>
        </w:numPr>
        <w:tabs>
          <w:tab w:val="clear" w:pos="720"/>
          <w:tab w:val="left" w:pos="1486" w:leader="none"/>
        </w:tabs>
        <w:spacing w:lineRule="exact" w:line="276"/>
        <w:ind w:left="1486" w:hanging="406"/>
        <w:rPr>
          <w:rFonts w:ascii="Garamond" w:hAnsi="Garamond"/>
          <w:sz w:val="24"/>
          <w:szCs w:val="24"/>
        </w:rPr>
      </w:pPr>
      <w:r>
        <w:rPr>
          <w:rFonts w:ascii="Garamond" w:hAnsi="Garamond"/>
          <w:color w:val="000009"/>
          <w:sz w:val="24"/>
          <w:szCs w:val="24"/>
        </w:rPr>
        <w:t>Crimes tipificados na Lei nº</w:t>
      </w:r>
      <w:r>
        <w:rPr>
          <w:rFonts w:ascii="Garamond" w:hAnsi="Garamond"/>
          <w:color w:val="000009"/>
          <w:spacing w:val="-6"/>
          <w:sz w:val="24"/>
          <w:szCs w:val="24"/>
        </w:rPr>
        <w:t xml:space="preserve"> </w:t>
      </w:r>
      <w:r>
        <w:rPr>
          <w:rFonts w:ascii="Garamond" w:hAnsi="Garamond"/>
          <w:color w:val="000009"/>
          <w:sz w:val="24"/>
          <w:szCs w:val="24"/>
        </w:rPr>
        <w:t>11.340/06.</w:t>
      </w:r>
    </w:p>
    <w:p>
      <w:pPr>
        <w:pStyle w:val="ListParagraph"/>
        <w:numPr>
          <w:ilvl w:val="0"/>
          <w:numId w:val="4"/>
        </w:numPr>
        <w:tabs>
          <w:tab w:val="clear" w:pos="720"/>
          <w:tab w:val="left" w:pos="1486" w:leader="none"/>
        </w:tabs>
        <w:spacing w:lineRule="exact" w:line="276"/>
        <w:ind w:left="1486" w:hanging="406"/>
        <w:rPr>
          <w:rFonts w:ascii="Garamond" w:hAnsi="Garamond"/>
          <w:sz w:val="24"/>
          <w:szCs w:val="24"/>
        </w:rPr>
      </w:pPr>
      <w:r>
        <w:rPr>
          <w:rFonts w:ascii="Garamond" w:hAnsi="Garamond"/>
          <w:color w:val="000009"/>
          <w:sz w:val="24"/>
          <w:szCs w:val="24"/>
        </w:rPr>
        <w:t>Crimes tipificados no Estatuto da Criança e do Adolescente (Lei nº</w:t>
      </w:r>
      <w:r>
        <w:rPr>
          <w:rFonts w:ascii="Garamond" w:hAnsi="Garamond"/>
          <w:color w:val="000009"/>
          <w:spacing w:val="-30"/>
          <w:sz w:val="24"/>
          <w:szCs w:val="24"/>
        </w:rPr>
        <w:t xml:space="preserve"> </w:t>
      </w:r>
      <w:r>
        <w:rPr>
          <w:rFonts w:ascii="Garamond" w:hAnsi="Garamond"/>
          <w:color w:val="000009"/>
          <w:sz w:val="24"/>
          <w:szCs w:val="24"/>
        </w:rPr>
        <w:t>8.069/90).</w:t>
      </w:r>
    </w:p>
    <w:p>
      <w:pPr>
        <w:pStyle w:val="ListParagraph"/>
        <w:numPr>
          <w:ilvl w:val="0"/>
          <w:numId w:val="4"/>
        </w:numPr>
        <w:tabs>
          <w:tab w:val="clear" w:pos="720"/>
          <w:tab w:val="left" w:pos="1486" w:leader="none"/>
        </w:tabs>
        <w:spacing w:lineRule="exact" w:line="280"/>
        <w:ind w:left="1486" w:hanging="404"/>
        <w:rPr>
          <w:rFonts w:ascii="Garamond" w:hAnsi="Garamond"/>
          <w:sz w:val="24"/>
          <w:szCs w:val="24"/>
        </w:rPr>
      </w:pPr>
      <w:r>
        <w:rPr>
          <w:rFonts w:ascii="Garamond" w:hAnsi="Garamond"/>
          <w:color w:val="000009"/>
          <w:sz w:val="24"/>
          <w:szCs w:val="24"/>
        </w:rPr>
        <w:t>Crimes tipificados na Lei nº</w:t>
      </w:r>
      <w:r>
        <w:rPr>
          <w:rFonts w:ascii="Garamond" w:hAnsi="Garamond"/>
          <w:color w:val="000009"/>
          <w:spacing w:val="-6"/>
          <w:sz w:val="24"/>
          <w:szCs w:val="24"/>
        </w:rPr>
        <w:t xml:space="preserve"> </w:t>
      </w:r>
      <w:r>
        <w:rPr>
          <w:rFonts w:ascii="Garamond" w:hAnsi="Garamond"/>
          <w:color w:val="000009"/>
          <w:sz w:val="24"/>
          <w:szCs w:val="24"/>
        </w:rPr>
        <w:t>11.343/06.</w:t>
      </w:r>
    </w:p>
    <w:p>
      <w:pPr>
        <w:pStyle w:val="ListParagraph"/>
        <w:numPr>
          <w:ilvl w:val="0"/>
          <w:numId w:val="4"/>
        </w:numPr>
        <w:tabs>
          <w:tab w:val="clear" w:pos="720"/>
          <w:tab w:val="left" w:pos="1486" w:leader="none"/>
        </w:tabs>
        <w:spacing w:lineRule="exact" w:line="288"/>
        <w:ind w:left="1486" w:hanging="406"/>
        <w:rPr>
          <w:rFonts w:ascii="Garamond" w:hAnsi="Garamond"/>
          <w:sz w:val="24"/>
          <w:szCs w:val="24"/>
        </w:rPr>
      </w:pPr>
      <w:r>
        <w:rPr>
          <w:rFonts w:ascii="Garamond" w:hAnsi="Garamond"/>
          <w:color w:val="000009"/>
          <w:sz w:val="24"/>
          <w:szCs w:val="24"/>
        </w:rPr>
        <w:t>Crimes tipificados no Estatuto do Desarmamento (Lei nº</w:t>
      </w:r>
      <w:r>
        <w:rPr>
          <w:rFonts w:ascii="Garamond" w:hAnsi="Garamond"/>
          <w:color w:val="000009"/>
          <w:spacing w:val="-19"/>
          <w:sz w:val="24"/>
          <w:szCs w:val="24"/>
        </w:rPr>
        <w:t xml:space="preserve"> </w:t>
      </w:r>
      <w:r>
        <w:rPr>
          <w:rFonts w:ascii="Garamond" w:hAnsi="Garamond"/>
          <w:color w:val="000009"/>
          <w:sz w:val="24"/>
          <w:szCs w:val="24"/>
        </w:rPr>
        <w:t>10.826/03).</w:t>
      </w:r>
    </w:p>
    <w:p>
      <w:pPr>
        <w:pStyle w:val="Corpodotexto"/>
        <w:rPr>
          <w:rFonts w:ascii="Garamond" w:hAnsi="Garamond"/>
        </w:rPr>
      </w:pPr>
      <w:r>
        <w:rPr>
          <w:rFonts w:ascii="Garamond" w:hAnsi="Garamond"/>
        </w:rPr>
      </w:r>
    </w:p>
    <w:p>
      <w:pPr>
        <w:pStyle w:val="Ttulo1"/>
        <w:spacing w:before="180" w:after="0"/>
        <w:ind w:left="1020" w:right="1359" w:hanging="0"/>
        <w:rPr>
          <w:rFonts w:ascii="Garamond" w:hAnsi="Garamond"/>
        </w:rPr>
      </w:pPr>
      <w:r>
        <w:rPr>
          <w:rFonts w:ascii="Garamond" w:hAnsi="Garamond"/>
          <w:color w:val="000009"/>
        </w:rPr>
        <w:t>DIREITO PROCESSUAL PENAL</w:t>
      </w:r>
    </w:p>
    <w:p>
      <w:pPr>
        <w:pStyle w:val="Corpodotexto"/>
        <w:rPr>
          <w:rFonts w:ascii="Garamond" w:hAnsi="Garamond"/>
          <w:b/>
          <w:b/>
        </w:rPr>
      </w:pPr>
      <w:r>
        <w:rPr>
          <w:rFonts w:ascii="Garamond" w:hAnsi="Garamond"/>
          <w:b/>
        </w:rPr>
      </w:r>
    </w:p>
    <w:p>
      <w:pPr>
        <w:pStyle w:val="ListParagraph"/>
        <w:numPr>
          <w:ilvl w:val="0"/>
          <w:numId w:val="3"/>
        </w:numPr>
        <w:tabs>
          <w:tab w:val="clear" w:pos="720"/>
          <w:tab w:val="left" w:pos="1582" w:leader="none"/>
        </w:tabs>
        <w:spacing w:lineRule="auto" w:line="220" w:before="210" w:after="0"/>
        <w:ind w:left="1085" w:right="2067" w:hanging="0"/>
        <w:jc w:val="both"/>
        <w:rPr>
          <w:rFonts w:ascii="Garamond" w:hAnsi="Garamond"/>
          <w:sz w:val="24"/>
          <w:szCs w:val="24"/>
        </w:rPr>
      </w:pPr>
      <w:r>
        <w:rPr>
          <w:rFonts w:ascii="Garamond" w:hAnsi="Garamond"/>
          <w:color w:val="000009"/>
          <w:sz w:val="24"/>
          <w:szCs w:val="24"/>
        </w:rPr>
        <w:t>Sistemas processuais penais. Princípios processuais penais. Princípios constitucionais. Aplicação e interpretação da lei processual. Norma Processual Penal: fonte e</w:t>
      </w:r>
      <w:r>
        <w:rPr>
          <w:rFonts w:ascii="Garamond" w:hAnsi="Garamond"/>
          <w:color w:val="000009"/>
          <w:spacing w:val="-8"/>
          <w:sz w:val="24"/>
          <w:szCs w:val="24"/>
        </w:rPr>
        <w:t xml:space="preserve"> </w:t>
      </w:r>
      <w:r>
        <w:rPr>
          <w:rFonts w:ascii="Garamond" w:hAnsi="Garamond"/>
          <w:color w:val="000009"/>
          <w:sz w:val="24"/>
          <w:szCs w:val="24"/>
        </w:rPr>
        <w:t>eficácia.</w:t>
      </w:r>
    </w:p>
    <w:p>
      <w:pPr>
        <w:pStyle w:val="ListParagraph"/>
        <w:numPr>
          <w:ilvl w:val="0"/>
          <w:numId w:val="3"/>
        </w:numPr>
        <w:tabs>
          <w:tab w:val="clear" w:pos="720"/>
          <w:tab w:val="left" w:pos="1395" w:leader="none"/>
        </w:tabs>
        <w:spacing w:lineRule="auto" w:line="230" w:before="9" w:after="0"/>
        <w:ind w:left="1394" w:right="1483" w:hanging="312"/>
        <w:rPr>
          <w:rFonts w:ascii="Garamond" w:hAnsi="Garamond"/>
          <w:sz w:val="24"/>
          <w:szCs w:val="24"/>
        </w:rPr>
      </w:pPr>
      <w:r>
        <w:rPr>
          <w:rFonts w:ascii="Garamond" w:hAnsi="Garamond"/>
          <w:color w:val="000009"/>
          <w:sz w:val="24"/>
          <w:szCs w:val="24"/>
        </w:rPr>
        <w:t>Persecução penal. Inquérito policial e outros procedimentos preparatórios da ação penal.</w:t>
      </w:r>
    </w:p>
    <w:p>
      <w:pPr>
        <w:pStyle w:val="ListParagraph"/>
        <w:numPr>
          <w:ilvl w:val="0"/>
          <w:numId w:val="3"/>
        </w:numPr>
        <w:tabs>
          <w:tab w:val="clear" w:pos="720"/>
          <w:tab w:val="left" w:pos="1354" w:leader="none"/>
        </w:tabs>
        <w:spacing w:lineRule="exact" w:line="273"/>
        <w:ind w:left="1354" w:hanging="269"/>
        <w:rPr>
          <w:rFonts w:ascii="Garamond" w:hAnsi="Garamond"/>
          <w:sz w:val="24"/>
          <w:szCs w:val="24"/>
        </w:rPr>
      </w:pPr>
      <w:r>
        <w:rPr>
          <w:rFonts w:ascii="Garamond" w:hAnsi="Garamond"/>
          <w:color w:val="000009"/>
          <w:sz w:val="24"/>
          <w:szCs w:val="24"/>
        </w:rPr>
        <w:t>Arquivamento e desarquivamento de inquérito policial e peças de</w:t>
      </w:r>
      <w:r>
        <w:rPr>
          <w:rFonts w:ascii="Garamond" w:hAnsi="Garamond"/>
          <w:color w:val="000009"/>
          <w:spacing w:val="-27"/>
          <w:sz w:val="24"/>
          <w:szCs w:val="24"/>
        </w:rPr>
        <w:t xml:space="preserve"> </w:t>
      </w:r>
      <w:r>
        <w:rPr>
          <w:rFonts w:ascii="Garamond" w:hAnsi="Garamond"/>
          <w:color w:val="000009"/>
          <w:sz w:val="24"/>
          <w:szCs w:val="24"/>
        </w:rPr>
        <w:t>informação.</w:t>
      </w:r>
    </w:p>
    <w:p>
      <w:pPr>
        <w:pStyle w:val="ListParagraph"/>
        <w:numPr>
          <w:ilvl w:val="0"/>
          <w:numId w:val="3"/>
        </w:numPr>
        <w:tabs>
          <w:tab w:val="clear" w:pos="720"/>
          <w:tab w:val="left" w:pos="1354" w:leader="none"/>
        </w:tabs>
        <w:spacing w:lineRule="exact" w:line="287"/>
        <w:ind w:left="1354" w:hanging="269"/>
        <w:rPr>
          <w:rFonts w:ascii="Garamond" w:hAnsi="Garamond"/>
          <w:sz w:val="24"/>
          <w:szCs w:val="24"/>
        </w:rPr>
      </w:pPr>
      <w:r>
        <w:rPr>
          <w:rFonts w:ascii="Garamond" w:hAnsi="Garamond"/>
          <w:color w:val="000009"/>
          <w:sz w:val="24"/>
          <w:szCs w:val="24"/>
        </w:rPr>
        <w:t>Condições da ação. Pressupostos</w:t>
      </w:r>
      <w:r>
        <w:rPr>
          <w:rFonts w:ascii="Garamond" w:hAnsi="Garamond"/>
          <w:color w:val="000009"/>
          <w:spacing w:val="-5"/>
          <w:sz w:val="24"/>
          <w:szCs w:val="24"/>
        </w:rPr>
        <w:t xml:space="preserve"> </w:t>
      </w:r>
      <w:r>
        <w:rPr>
          <w:rFonts w:ascii="Garamond" w:hAnsi="Garamond"/>
          <w:color w:val="000009"/>
          <w:sz w:val="24"/>
          <w:szCs w:val="24"/>
        </w:rPr>
        <w:t>processuais.</w:t>
      </w:r>
    </w:p>
    <w:p>
      <w:pPr>
        <w:pStyle w:val="ListParagraph"/>
        <w:numPr>
          <w:ilvl w:val="0"/>
          <w:numId w:val="3"/>
        </w:numPr>
        <w:tabs>
          <w:tab w:val="clear" w:pos="720"/>
          <w:tab w:val="left" w:pos="1354" w:leader="none"/>
        </w:tabs>
        <w:spacing w:lineRule="exact" w:line="286" w:before="75" w:after="0"/>
        <w:ind w:left="1354" w:hanging="269"/>
        <w:rPr>
          <w:rFonts w:ascii="Garamond" w:hAnsi="Garamond"/>
          <w:sz w:val="24"/>
          <w:szCs w:val="24"/>
        </w:rPr>
      </w:pPr>
      <w:r>
        <w:rPr>
          <w:rFonts w:ascii="Garamond" w:hAnsi="Garamond"/>
          <w:color w:val="000009"/>
          <w:sz w:val="24"/>
          <w:szCs w:val="24"/>
        </w:rPr>
        <w:t>Ação penal pública. Ação penal privada. Ação penal privada subsidiária da</w:t>
      </w:r>
      <w:r>
        <w:rPr>
          <w:rFonts w:ascii="Garamond" w:hAnsi="Garamond"/>
          <w:color w:val="000009"/>
          <w:spacing w:val="-34"/>
          <w:sz w:val="24"/>
          <w:szCs w:val="24"/>
        </w:rPr>
        <w:t xml:space="preserve"> </w:t>
      </w:r>
      <w:r>
        <w:rPr>
          <w:rFonts w:ascii="Garamond" w:hAnsi="Garamond"/>
          <w:color w:val="000009"/>
          <w:sz w:val="24"/>
          <w:szCs w:val="24"/>
        </w:rPr>
        <w:t>pública.</w:t>
      </w:r>
    </w:p>
    <w:p>
      <w:pPr>
        <w:pStyle w:val="ListParagraph"/>
        <w:numPr>
          <w:ilvl w:val="0"/>
          <w:numId w:val="3"/>
        </w:numPr>
        <w:tabs>
          <w:tab w:val="clear" w:pos="720"/>
          <w:tab w:val="left" w:pos="1354" w:leader="none"/>
        </w:tabs>
        <w:spacing w:lineRule="exact" w:line="277"/>
        <w:ind w:left="1354" w:hanging="269"/>
        <w:rPr>
          <w:rFonts w:ascii="Garamond" w:hAnsi="Garamond"/>
          <w:sz w:val="24"/>
          <w:szCs w:val="24"/>
        </w:rPr>
      </w:pPr>
      <w:r>
        <w:rPr>
          <w:rFonts w:ascii="Garamond" w:hAnsi="Garamond"/>
          <w:color w:val="000009"/>
          <w:sz w:val="24"/>
          <w:szCs w:val="24"/>
        </w:rPr>
        <w:t>Competência.</w:t>
      </w:r>
      <w:r>
        <w:rPr>
          <w:rFonts w:ascii="Garamond" w:hAnsi="Garamond"/>
          <w:color w:val="000009"/>
          <w:spacing w:val="-1"/>
          <w:sz w:val="24"/>
          <w:szCs w:val="24"/>
        </w:rPr>
        <w:t xml:space="preserve"> </w:t>
      </w:r>
      <w:r>
        <w:rPr>
          <w:rFonts w:ascii="Garamond" w:hAnsi="Garamond"/>
          <w:color w:val="000009"/>
          <w:sz w:val="24"/>
          <w:szCs w:val="24"/>
        </w:rPr>
        <w:t>Jurisdição.</w:t>
      </w:r>
    </w:p>
    <w:p>
      <w:pPr>
        <w:pStyle w:val="ListParagraph"/>
        <w:numPr>
          <w:ilvl w:val="0"/>
          <w:numId w:val="3"/>
        </w:numPr>
        <w:tabs>
          <w:tab w:val="clear" w:pos="720"/>
          <w:tab w:val="left" w:pos="1354" w:leader="none"/>
        </w:tabs>
        <w:spacing w:lineRule="exact" w:line="280"/>
        <w:ind w:left="1354" w:hanging="269"/>
        <w:rPr>
          <w:rFonts w:ascii="Garamond" w:hAnsi="Garamond"/>
          <w:sz w:val="24"/>
          <w:szCs w:val="24"/>
        </w:rPr>
      </w:pPr>
      <w:r>
        <w:rPr>
          <w:rFonts w:ascii="Garamond" w:hAnsi="Garamond"/>
          <w:color w:val="000009"/>
          <w:sz w:val="24"/>
          <w:szCs w:val="24"/>
        </w:rPr>
        <w:t>Prova.</w:t>
      </w:r>
    </w:p>
    <w:p>
      <w:pPr>
        <w:pStyle w:val="ListParagraph"/>
        <w:numPr>
          <w:ilvl w:val="0"/>
          <w:numId w:val="3"/>
        </w:numPr>
        <w:tabs>
          <w:tab w:val="clear" w:pos="720"/>
          <w:tab w:val="left" w:pos="1354" w:leader="none"/>
        </w:tabs>
        <w:spacing w:lineRule="exact" w:line="288"/>
        <w:ind w:left="1354" w:hanging="269"/>
        <w:rPr>
          <w:rFonts w:ascii="Garamond" w:hAnsi="Garamond"/>
          <w:sz w:val="24"/>
          <w:szCs w:val="24"/>
        </w:rPr>
      </w:pPr>
      <w:r>
        <w:rPr>
          <w:rFonts w:ascii="Garamond" w:hAnsi="Garamond"/>
          <w:color w:val="000009"/>
          <w:sz w:val="24"/>
          <w:szCs w:val="24"/>
        </w:rPr>
        <w:t>Sujeitos do</w:t>
      </w:r>
      <w:r>
        <w:rPr>
          <w:rFonts w:ascii="Garamond" w:hAnsi="Garamond"/>
          <w:color w:val="000009"/>
          <w:spacing w:val="-5"/>
          <w:sz w:val="24"/>
          <w:szCs w:val="24"/>
        </w:rPr>
        <w:t xml:space="preserve"> </w:t>
      </w:r>
      <w:r>
        <w:rPr>
          <w:rFonts w:ascii="Garamond" w:hAnsi="Garamond"/>
          <w:color w:val="000009"/>
          <w:sz w:val="24"/>
          <w:szCs w:val="24"/>
        </w:rPr>
        <w:t>processo.</w:t>
      </w:r>
    </w:p>
    <w:p>
      <w:pPr>
        <w:pStyle w:val="ListParagraph"/>
        <w:numPr>
          <w:ilvl w:val="0"/>
          <w:numId w:val="3"/>
        </w:numPr>
        <w:tabs>
          <w:tab w:val="clear" w:pos="720"/>
          <w:tab w:val="left" w:pos="1354" w:leader="none"/>
        </w:tabs>
        <w:spacing w:before="38" w:after="0"/>
        <w:ind w:left="1354" w:hanging="269"/>
        <w:jc w:val="both"/>
        <w:rPr>
          <w:rFonts w:ascii="Garamond" w:hAnsi="Garamond"/>
          <w:sz w:val="24"/>
          <w:szCs w:val="24"/>
        </w:rPr>
      </w:pPr>
      <w:r>
        <w:rPr>
          <w:rFonts w:ascii="Garamond" w:hAnsi="Garamond"/>
          <w:color w:val="000009"/>
          <w:sz w:val="24"/>
          <w:szCs w:val="24"/>
        </w:rPr>
        <w:t>Fatos</w:t>
      </w:r>
      <w:r>
        <w:rPr>
          <w:rFonts w:ascii="Garamond" w:hAnsi="Garamond"/>
          <w:color w:val="000009"/>
          <w:spacing w:val="36"/>
          <w:sz w:val="24"/>
          <w:szCs w:val="24"/>
        </w:rPr>
        <w:t xml:space="preserve"> </w:t>
      </w:r>
      <w:r>
        <w:rPr>
          <w:rFonts w:ascii="Garamond" w:hAnsi="Garamond"/>
          <w:color w:val="000009"/>
          <w:sz w:val="24"/>
          <w:szCs w:val="24"/>
        </w:rPr>
        <w:t>e</w:t>
      </w:r>
      <w:r>
        <w:rPr>
          <w:rFonts w:ascii="Garamond" w:hAnsi="Garamond"/>
          <w:color w:val="000009"/>
          <w:spacing w:val="39"/>
          <w:sz w:val="24"/>
          <w:szCs w:val="24"/>
        </w:rPr>
        <w:t xml:space="preserve"> </w:t>
      </w:r>
      <w:r>
        <w:rPr>
          <w:rFonts w:ascii="Garamond" w:hAnsi="Garamond"/>
          <w:color w:val="000009"/>
          <w:sz w:val="24"/>
          <w:szCs w:val="24"/>
        </w:rPr>
        <w:t>atos</w:t>
      </w:r>
      <w:r>
        <w:rPr>
          <w:rFonts w:ascii="Garamond" w:hAnsi="Garamond"/>
          <w:color w:val="000009"/>
          <w:spacing w:val="36"/>
          <w:sz w:val="24"/>
          <w:szCs w:val="24"/>
        </w:rPr>
        <w:t xml:space="preserve"> </w:t>
      </w:r>
      <w:r>
        <w:rPr>
          <w:rFonts w:ascii="Garamond" w:hAnsi="Garamond"/>
          <w:color w:val="000009"/>
          <w:sz w:val="24"/>
          <w:szCs w:val="24"/>
        </w:rPr>
        <w:t>processuais.</w:t>
      </w:r>
      <w:r>
        <w:rPr>
          <w:rFonts w:ascii="Garamond" w:hAnsi="Garamond"/>
          <w:color w:val="000009"/>
          <w:spacing w:val="38"/>
          <w:sz w:val="24"/>
          <w:szCs w:val="24"/>
        </w:rPr>
        <w:t xml:space="preserve"> </w:t>
      </w:r>
      <w:r>
        <w:rPr>
          <w:rFonts w:ascii="Garamond" w:hAnsi="Garamond"/>
          <w:color w:val="000009"/>
          <w:sz w:val="24"/>
          <w:szCs w:val="24"/>
        </w:rPr>
        <w:t>Citação,</w:t>
      </w:r>
      <w:r>
        <w:rPr>
          <w:rFonts w:ascii="Garamond" w:hAnsi="Garamond"/>
          <w:color w:val="000009"/>
          <w:spacing w:val="36"/>
          <w:sz w:val="24"/>
          <w:szCs w:val="24"/>
        </w:rPr>
        <w:t xml:space="preserve"> </w:t>
      </w:r>
      <w:r>
        <w:rPr>
          <w:rFonts w:ascii="Garamond" w:hAnsi="Garamond"/>
          <w:color w:val="000009"/>
          <w:sz w:val="24"/>
          <w:szCs w:val="24"/>
        </w:rPr>
        <w:t>notificação</w:t>
      </w:r>
      <w:r>
        <w:rPr>
          <w:rFonts w:ascii="Garamond" w:hAnsi="Garamond"/>
          <w:color w:val="000009"/>
          <w:spacing w:val="36"/>
          <w:sz w:val="24"/>
          <w:szCs w:val="24"/>
        </w:rPr>
        <w:t xml:space="preserve"> </w:t>
      </w:r>
      <w:r>
        <w:rPr>
          <w:rFonts w:ascii="Garamond" w:hAnsi="Garamond"/>
          <w:color w:val="000009"/>
          <w:sz w:val="24"/>
          <w:szCs w:val="24"/>
        </w:rPr>
        <w:t>e</w:t>
      </w:r>
      <w:r>
        <w:rPr>
          <w:rFonts w:ascii="Garamond" w:hAnsi="Garamond"/>
          <w:color w:val="000009"/>
          <w:spacing w:val="37"/>
          <w:sz w:val="24"/>
          <w:szCs w:val="24"/>
        </w:rPr>
        <w:t xml:space="preserve"> </w:t>
      </w:r>
      <w:r>
        <w:rPr>
          <w:rFonts w:ascii="Garamond" w:hAnsi="Garamond"/>
          <w:color w:val="000009"/>
          <w:sz w:val="24"/>
          <w:szCs w:val="24"/>
        </w:rPr>
        <w:t>intimação.</w:t>
      </w:r>
      <w:r>
        <w:rPr>
          <w:rFonts w:ascii="Garamond" w:hAnsi="Garamond"/>
          <w:color w:val="000009"/>
          <w:spacing w:val="38"/>
          <w:sz w:val="24"/>
          <w:szCs w:val="24"/>
        </w:rPr>
        <w:t xml:space="preserve"> </w:t>
      </w:r>
      <w:r>
        <w:rPr>
          <w:rFonts w:ascii="Garamond" w:hAnsi="Garamond"/>
          <w:color w:val="000009"/>
          <w:sz w:val="24"/>
          <w:szCs w:val="24"/>
        </w:rPr>
        <w:t>Teoria</w:t>
      </w:r>
      <w:r>
        <w:rPr>
          <w:rFonts w:ascii="Garamond" w:hAnsi="Garamond"/>
          <w:color w:val="000009"/>
          <w:spacing w:val="36"/>
          <w:sz w:val="24"/>
          <w:szCs w:val="24"/>
        </w:rPr>
        <w:t xml:space="preserve"> </w:t>
      </w:r>
      <w:r>
        <w:rPr>
          <w:rFonts w:ascii="Garamond" w:hAnsi="Garamond"/>
          <w:color w:val="000009"/>
          <w:sz w:val="24"/>
          <w:szCs w:val="24"/>
        </w:rPr>
        <w:t>geral</w:t>
      </w:r>
      <w:r>
        <w:rPr>
          <w:rFonts w:ascii="Garamond" w:hAnsi="Garamond"/>
          <w:color w:val="000009"/>
          <w:spacing w:val="37"/>
          <w:sz w:val="24"/>
          <w:szCs w:val="24"/>
        </w:rPr>
        <w:t xml:space="preserve"> </w:t>
      </w:r>
      <w:r>
        <w:rPr>
          <w:rFonts w:ascii="Garamond" w:hAnsi="Garamond"/>
          <w:color w:val="000009"/>
          <w:sz w:val="24"/>
          <w:szCs w:val="24"/>
        </w:rPr>
        <w:t>doprocedimento. Procedimento ordinário, sumário e sumaríssimo. Procedimentos especiais. Procedimento dos Juizados Especiais Criminais (Lei n° 9.099/95). Procedimento dos crimes dolosos contra a vida. Procedimento da Lei de Violência Doméstica (Lei nº 11.340/06).</w:t>
      </w:r>
    </w:p>
    <w:p>
      <w:pPr>
        <w:pStyle w:val="ListParagraph"/>
        <w:numPr>
          <w:ilvl w:val="0"/>
          <w:numId w:val="3"/>
        </w:numPr>
        <w:tabs>
          <w:tab w:val="clear" w:pos="720"/>
          <w:tab w:val="left" w:pos="1486" w:leader="none"/>
        </w:tabs>
        <w:spacing w:lineRule="exact" w:line="280"/>
        <w:ind w:left="1486" w:hanging="406"/>
        <w:rPr>
          <w:rFonts w:ascii="Garamond" w:hAnsi="Garamond"/>
          <w:sz w:val="24"/>
          <w:szCs w:val="24"/>
        </w:rPr>
      </w:pPr>
      <w:r>
        <w:rPr>
          <w:rFonts w:ascii="Garamond" w:hAnsi="Garamond"/>
          <w:color w:val="000009"/>
          <w:sz w:val="24"/>
          <w:szCs w:val="24"/>
        </w:rPr>
        <w:t>Prisão processual e</w:t>
      </w:r>
      <w:r>
        <w:rPr>
          <w:rFonts w:ascii="Garamond" w:hAnsi="Garamond"/>
          <w:color w:val="000009"/>
          <w:spacing w:val="-5"/>
          <w:sz w:val="24"/>
          <w:szCs w:val="24"/>
        </w:rPr>
        <w:t xml:space="preserve"> </w:t>
      </w:r>
      <w:r>
        <w:rPr>
          <w:rFonts w:ascii="Garamond" w:hAnsi="Garamond"/>
          <w:color w:val="000009"/>
          <w:sz w:val="24"/>
          <w:szCs w:val="24"/>
        </w:rPr>
        <w:t>liberdade.</w:t>
      </w:r>
    </w:p>
    <w:p>
      <w:pPr>
        <w:pStyle w:val="ListParagraph"/>
        <w:numPr>
          <w:ilvl w:val="0"/>
          <w:numId w:val="3"/>
        </w:numPr>
        <w:tabs>
          <w:tab w:val="clear" w:pos="720"/>
          <w:tab w:val="left" w:pos="1486" w:leader="none"/>
        </w:tabs>
        <w:spacing w:lineRule="exact" w:line="275"/>
        <w:ind w:left="1486" w:hanging="406"/>
        <w:rPr>
          <w:rFonts w:ascii="Garamond" w:hAnsi="Garamond"/>
          <w:sz w:val="24"/>
          <w:szCs w:val="24"/>
        </w:rPr>
      </w:pPr>
      <w:r>
        <w:rPr>
          <w:rFonts w:ascii="Garamond" w:hAnsi="Garamond"/>
          <w:color w:val="000009"/>
          <w:sz w:val="24"/>
          <w:szCs w:val="24"/>
        </w:rPr>
        <w:t>Sentença Penal. Efeitos da</w:t>
      </w:r>
      <w:r>
        <w:rPr>
          <w:rFonts w:ascii="Garamond" w:hAnsi="Garamond"/>
          <w:color w:val="000009"/>
          <w:spacing w:val="-8"/>
          <w:sz w:val="24"/>
          <w:szCs w:val="24"/>
        </w:rPr>
        <w:t xml:space="preserve"> </w:t>
      </w:r>
      <w:r>
        <w:rPr>
          <w:rFonts w:ascii="Garamond" w:hAnsi="Garamond"/>
          <w:color w:val="000009"/>
          <w:sz w:val="24"/>
          <w:szCs w:val="24"/>
        </w:rPr>
        <w:t>condenação.</w:t>
      </w:r>
    </w:p>
    <w:p>
      <w:pPr>
        <w:pStyle w:val="ListParagraph"/>
        <w:numPr>
          <w:ilvl w:val="0"/>
          <w:numId w:val="3"/>
        </w:numPr>
        <w:tabs>
          <w:tab w:val="clear" w:pos="720"/>
          <w:tab w:val="left" w:pos="1486" w:leader="none"/>
        </w:tabs>
        <w:spacing w:lineRule="exact" w:line="276"/>
        <w:ind w:left="1486" w:hanging="406"/>
        <w:rPr>
          <w:rFonts w:ascii="Garamond" w:hAnsi="Garamond"/>
          <w:sz w:val="24"/>
          <w:szCs w:val="24"/>
        </w:rPr>
      </w:pPr>
      <w:r>
        <w:rPr>
          <w:rFonts w:ascii="Garamond" w:hAnsi="Garamond"/>
          <w:color w:val="000009"/>
          <w:sz w:val="24"/>
          <w:szCs w:val="24"/>
        </w:rPr>
        <w:t>Recursos em matéria criminal e na execução</w:t>
      </w:r>
      <w:r>
        <w:rPr>
          <w:rFonts w:ascii="Garamond" w:hAnsi="Garamond"/>
          <w:color w:val="000009"/>
          <w:spacing w:val="-14"/>
          <w:sz w:val="24"/>
          <w:szCs w:val="24"/>
        </w:rPr>
        <w:t xml:space="preserve"> </w:t>
      </w:r>
      <w:r>
        <w:rPr>
          <w:rFonts w:ascii="Garamond" w:hAnsi="Garamond"/>
          <w:color w:val="000009"/>
          <w:sz w:val="24"/>
          <w:szCs w:val="24"/>
        </w:rPr>
        <w:t>penal</w:t>
      </w:r>
    </w:p>
    <w:p>
      <w:pPr>
        <w:pStyle w:val="ListParagraph"/>
        <w:numPr>
          <w:ilvl w:val="0"/>
          <w:numId w:val="3"/>
        </w:numPr>
        <w:tabs>
          <w:tab w:val="clear" w:pos="720"/>
          <w:tab w:val="left" w:pos="1486" w:leader="none"/>
        </w:tabs>
        <w:spacing w:lineRule="exact" w:line="280"/>
        <w:ind w:left="1486" w:hanging="406"/>
        <w:rPr>
          <w:rFonts w:ascii="Garamond" w:hAnsi="Garamond"/>
          <w:sz w:val="24"/>
          <w:szCs w:val="24"/>
        </w:rPr>
      </w:pPr>
      <w:r>
        <w:rPr>
          <w:rFonts w:ascii="Garamond" w:hAnsi="Garamond"/>
          <w:color w:val="000009"/>
          <w:sz w:val="24"/>
          <w:szCs w:val="24"/>
        </w:rPr>
        <w:t>Coisa julgada penal.</w:t>
      </w:r>
      <w:r>
        <w:rPr>
          <w:rFonts w:ascii="Garamond" w:hAnsi="Garamond"/>
          <w:color w:val="000009"/>
          <w:spacing w:val="-3"/>
          <w:sz w:val="24"/>
          <w:szCs w:val="24"/>
        </w:rPr>
        <w:t xml:space="preserve"> </w:t>
      </w:r>
      <w:r>
        <w:rPr>
          <w:rFonts w:ascii="Garamond" w:hAnsi="Garamond"/>
          <w:color w:val="000009"/>
          <w:sz w:val="24"/>
          <w:szCs w:val="24"/>
        </w:rPr>
        <w:t>Preclusão.</w:t>
      </w:r>
    </w:p>
    <w:p>
      <w:pPr>
        <w:pStyle w:val="ListParagraph"/>
        <w:numPr>
          <w:ilvl w:val="0"/>
          <w:numId w:val="3"/>
        </w:numPr>
        <w:tabs>
          <w:tab w:val="clear" w:pos="720"/>
          <w:tab w:val="left" w:pos="1486" w:leader="none"/>
        </w:tabs>
        <w:spacing w:lineRule="exact" w:line="283"/>
        <w:ind w:left="1486" w:hanging="406"/>
        <w:rPr>
          <w:rFonts w:ascii="Garamond" w:hAnsi="Garamond"/>
          <w:sz w:val="24"/>
          <w:szCs w:val="24"/>
        </w:rPr>
      </w:pPr>
      <w:r>
        <w:rPr>
          <w:rFonts w:ascii="Garamond" w:hAnsi="Garamond"/>
          <w:color w:val="000009"/>
          <w:sz w:val="24"/>
          <w:szCs w:val="24"/>
        </w:rPr>
        <w:t>Revisão criminal.</w:t>
      </w:r>
    </w:p>
    <w:p>
      <w:pPr>
        <w:pStyle w:val="ListParagraph"/>
        <w:numPr>
          <w:ilvl w:val="0"/>
          <w:numId w:val="3"/>
        </w:numPr>
        <w:tabs>
          <w:tab w:val="clear" w:pos="720"/>
          <w:tab w:val="left" w:pos="1486" w:leader="none"/>
        </w:tabs>
        <w:spacing w:lineRule="auto" w:line="235"/>
        <w:ind w:left="1486" w:right="1473" w:hanging="406"/>
        <w:rPr>
          <w:rFonts w:ascii="Garamond" w:hAnsi="Garamond"/>
          <w:sz w:val="24"/>
          <w:szCs w:val="24"/>
        </w:rPr>
      </w:pPr>
      <w:r>
        <w:rPr>
          <w:rFonts w:ascii="Garamond" w:hAnsi="Garamond"/>
          <w:sz w:val="24"/>
          <w:szCs w:val="24"/>
        </w:rPr>
        <w:t>Da Execução da Sentença. Dos Incidentes da Execução. Do Indulto, da comutação da Pena, da Anistia e da Reabilitação. Da Execução das Medidas de</w:t>
      </w:r>
      <w:r>
        <w:rPr>
          <w:rFonts w:ascii="Garamond" w:hAnsi="Garamond"/>
          <w:spacing w:val="-29"/>
          <w:sz w:val="24"/>
          <w:szCs w:val="24"/>
        </w:rPr>
        <w:t xml:space="preserve"> </w:t>
      </w:r>
      <w:r>
        <w:rPr>
          <w:rFonts w:ascii="Garamond" w:hAnsi="Garamond"/>
          <w:sz w:val="24"/>
          <w:szCs w:val="24"/>
        </w:rPr>
        <w:t>Segurança.</w:t>
      </w:r>
    </w:p>
    <w:p>
      <w:pPr>
        <w:pStyle w:val="Corpodotexto"/>
        <w:rPr>
          <w:rFonts w:ascii="Garamond" w:hAnsi="Garamond"/>
        </w:rPr>
      </w:pPr>
      <w:r>
        <w:rPr>
          <w:rFonts w:ascii="Garamond" w:hAnsi="Garamond"/>
        </w:rPr>
      </w:r>
    </w:p>
    <w:p>
      <w:pPr>
        <w:pStyle w:val="Ttulo1"/>
        <w:spacing w:before="180" w:after="0"/>
        <w:ind w:left="1169" w:hanging="0"/>
        <w:jc w:val="left"/>
        <w:rPr>
          <w:rFonts w:ascii="Garamond" w:hAnsi="Garamond"/>
        </w:rPr>
      </w:pPr>
      <w:r>
        <w:rPr>
          <w:rFonts w:ascii="Garamond" w:hAnsi="Garamond"/>
          <w:color w:val="000009"/>
        </w:rPr>
        <w:t>DIREITO CONSTITUCIONAL E PRINCÍPIOS INSTITUCIONAIS DA DEFENSORIA PÚBLICA</w:t>
      </w:r>
    </w:p>
    <w:p>
      <w:pPr>
        <w:pStyle w:val="Corpodotexto"/>
        <w:rPr>
          <w:rFonts w:ascii="Garamond" w:hAnsi="Garamond"/>
          <w:b/>
          <w:b/>
        </w:rPr>
      </w:pPr>
      <w:r>
        <w:rPr>
          <w:rFonts w:ascii="Garamond" w:hAnsi="Garamond"/>
          <w:b/>
        </w:rPr>
      </w:r>
    </w:p>
    <w:p>
      <w:pPr>
        <w:pStyle w:val="ListParagraph"/>
        <w:numPr>
          <w:ilvl w:val="0"/>
          <w:numId w:val="2"/>
        </w:numPr>
        <w:tabs>
          <w:tab w:val="clear" w:pos="720"/>
          <w:tab w:val="left" w:pos="1354" w:leader="none"/>
        </w:tabs>
        <w:spacing w:lineRule="exact" w:line="287" w:before="189" w:after="0"/>
        <w:rPr>
          <w:rFonts w:ascii="Garamond" w:hAnsi="Garamond"/>
          <w:b/>
          <w:b/>
          <w:sz w:val="24"/>
          <w:szCs w:val="24"/>
        </w:rPr>
      </w:pPr>
      <w:r>
        <w:rPr>
          <w:rFonts w:ascii="Garamond" w:hAnsi="Garamond"/>
          <w:b/>
          <w:color w:val="000009"/>
          <w:sz w:val="24"/>
          <w:szCs w:val="24"/>
        </w:rPr>
        <w:t>Constituição da República Federativa do Brasil de</w:t>
      </w:r>
      <w:r>
        <w:rPr>
          <w:rFonts w:ascii="Garamond" w:hAnsi="Garamond"/>
          <w:b/>
          <w:color w:val="000009"/>
          <w:spacing w:val="-7"/>
          <w:sz w:val="24"/>
          <w:szCs w:val="24"/>
        </w:rPr>
        <w:t xml:space="preserve"> </w:t>
      </w:r>
      <w:r>
        <w:rPr>
          <w:rFonts w:ascii="Garamond" w:hAnsi="Garamond"/>
          <w:b/>
          <w:color w:val="000009"/>
          <w:sz w:val="24"/>
          <w:szCs w:val="24"/>
        </w:rPr>
        <w:t>1988.</w:t>
      </w:r>
    </w:p>
    <w:p>
      <w:pPr>
        <w:pStyle w:val="Corpodotexto"/>
        <w:spacing w:lineRule="auto" w:line="276"/>
        <w:ind w:left="1085" w:right="2030" w:hanging="0"/>
        <w:jc w:val="both"/>
        <w:rPr>
          <w:rFonts w:ascii="Garamond" w:hAnsi="Garamond"/>
        </w:rPr>
      </w:pPr>
      <w:r>
        <w:rPr>
          <w:rFonts w:ascii="Garamond" w:hAnsi="Garamond"/>
          <w:color w:val="000009"/>
        </w:rPr>
        <w:t>Princípios fundamentais. Aplicabilidade das normas constitucionais: normas de eficácia plena, contida e limitada. Normas programáticas.</w:t>
      </w:r>
    </w:p>
    <w:p>
      <w:pPr>
        <w:pStyle w:val="Corpodotexto"/>
        <w:rPr>
          <w:rFonts w:ascii="Garamond" w:hAnsi="Garamond"/>
        </w:rPr>
      </w:pPr>
      <w:r>
        <w:rPr>
          <w:rFonts w:ascii="Garamond" w:hAnsi="Garamond"/>
        </w:rPr>
      </w:r>
    </w:p>
    <w:p>
      <w:pPr>
        <w:pStyle w:val="Corpodotexto"/>
        <w:rPr>
          <w:rFonts w:ascii="Garamond" w:hAnsi="Garamond"/>
        </w:rPr>
      </w:pPr>
      <w:r>
        <w:rPr>
          <w:rFonts w:ascii="Garamond" w:hAnsi="Garamond"/>
        </w:rPr>
      </w:r>
    </w:p>
    <w:p>
      <w:pPr>
        <w:pStyle w:val="ListParagraph"/>
        <w:numPr>
          <w:ilvl w:val="0"/>
          <w:numId w:val="2"/>
        </w:numPr>
        <w:tabs>
          <w:tab w:val="clear" w:pos="720"/>
          <w:tab w:val="left" w:pos="1354" w:leader="none"/>
        </w:tabs>
        <w:spacing w:lineRule="exact" w:line="287"/>
        <w:jc w:val="both"/>
        <w:rPr>
          <w:rFonts w:ascii="Garamond" w:hAnsi="Garamond"/>
          <w:sz w:val="24"/>
          <w:szCs w:val="24"/>
        </w:rPr>
      </w:pPr>
      <w:r>
        <w:rPr>
          <w:rFonts w:ascii="Garamond" w:hAnsi="Garamond"/>
          <w:color w:val="000009"/>
          <w:sz w:val="24"/>
          <w:szCs w:val="24"/>
        </w:rPr>
        <w:t>Poder</w:t>
      </w:r>
      <w:r>
        <w:rPr>
          <w:rFonts w:ascii="Garamond" w:hAnsi="Garamond"/>
          <w:color w:val="000009"/>
          <w:spacing w:val="-4"/>
          <w:sz w:val="24"/>
          <w:szCs w:val="24"/>
        </w:rPr>
        <w:t xml:space="preserve"> </w:t>
      </w:r>
      <w:r>
        <w:rPr>
          <w:rFonts w:ascii="Garamond" w:hAnsi="Garamond"/>
          <w:color w:val="000009"/>
          <w:sz w:val="24"/>
          <w:szCs w:val="24"/>
        </w:rPr>
        <w:t>Constituinte.</w:t>
      </w:r>
    </w:p>
    <w:p>
      <w:pPr>
        <w:pStyle w:val="Corpodotexto"/>
        <w:spacing w:lineRule="auto" w:line="276"/>
        <w:ind w:left="1085" w:right="2565" w:hanging="0"/>
        <w:jc w:val="both"/>
        <w:rPr>
          <w:rFonts w:ascii="Garamond" w:hAnsi="Garamond"/>
        </w:rPr>
      </w:pPr>
      <w:r>
        <w:rPr>
          <w:rFonts w:ascii="Garamond" w:hAnsi="Garamond"/>
          <w:color w:val="000009"/>
        </w:rPr>
        <w:t>Controle de constitucionalidade das leis. Emenda, reforma e revisão constitucional. Ação direta de inconstitucionalidade. Ação declaratória de constitucionalidade.</w:t>
      </w:r>
    </w:p>
    <w:p>
      <w:pPr>
        <w:pStyle w:val="Corpodotexto"/>
        <w:rPr>
          <w:rFonts w:ascii="Garamond" w:hAnsi="Garamond"/>
        </w:rPr>
      </w:pPr>
      <w:r>
        <w:rPr>
          <w:rFonts w:ascii="Garamond" w:hAnsi="Garamond"/>
        </w:rPr>
      </w:r>
    </w:p>
    <w:p>
      <w:pPr>
        <w:pStyle w:val="Corpodotexto"/>
        <w:spacing w:before="6" w:after="0"/>
        <w:rPr>
          <w:rFonts w:ascii="Garamond" w:hAnsi="Garamond"/>
        </w:rPr>
      </w:pPr>
      <w:r>
        <w:rPr>
          <w:rFonts w:ascii="Garamond" w:hAnsi="Garamond"/>
        </w:rPr>
      </w:r>
    </w:p>
    <w:p>
      <w:pPr>
        <w:pStyle w:val="ListParagraph"/>
        <w:numPr>
          <w:ilvl w:val="0"/>
          <w:numId w:val="2"/>
        </w:numPr>
        <w:tabs>
          <w:tab w:val="clear" w:pos="720"/>
          <w:tab w:val="left" w:pos="1354" w:leader="none"/>
        </w:tabs>
        <w:spacing w:lineRule="exact" w:line="274"/>
        <w:jc w:val="both"/>
        <w:rPr>
          <w:rFonts w:ascii="Garamond" w:hAnsi="Garamond"/>
          <w:sz w:val="24"/>
          <w:szCs w:val="24"/>
        </w:rPr>
      </w:pPr>
      <w:r>
        <w:rPr>
          <w:rFonts w:ascii="Garamond" w:hAnsi="Garamond"/>
          <w:color w:val="000009"/>
          <w:sz w:val="24"/>
          <w:szCs w:val="24"/>
        </w:rPr>
        <w:t>Direitos e garantias</w:t>
      </w:r>
      <w:r>
        <w:rPr>
          <w:rFonts w:ascii="Garamond" w:hAnsi="Garamond"/>
          <w:color w:val="000009"/>
          <w:spacing w:val="-8"/>
          <w:sz w:val="24"/>
          <w:szCs w:val="24"/>
        </w:rPr>
        <w:t xml:space="preserve"> </w:t>
      </w:r>
      <w:r>
        <w:rPr>
          <w:rFonts w:ascii="Garamond" w:hAnsi="Garamond"/>
          <w:color w:val="000009"/>
          <w:sz w:val="24"/>
          <w:szCs w:val="24"/>
        </w:rPr>
        <w:t>fundamentais.</w:t>
      </w:r>
    </w:p>
    <w:p>
      <w:pPr>
        <w:pStyle w:val="Corpodotexto"/>
        <w:spacing w:lineRule="exact" w:line="274"/>
        <w:ind w:left="1085" w:hanging="0"/>
        <w:rPr>
          <w:rFonts w:ascii="Garamond" w:hAnsi="Garamond"/>
        </w:rPr>
      </w:pPr>
      <w:r>
        <w:rPr>
          <w:rFonts w:ascii="Garamond" w:hAnsi="Garamond"/>
          <w:color w:val="000009"/>
        </w:rPr>
        <w:t>Direitos e deveres individuais e coletivos. Direitos sociais.</w:t>
      </w:r>
    </w:p>
    <w:p>
      <w:pPr>
        <w:pStyle w:val="Corpodotexto"/>
        <w:rPr>
          <w:rFonts w:ascii="Garamond" w:hAnsi="Garamond"/>
        </w:rPr>
      </w:pPr>
      <w:r>
        <w:rPr>
          <w:rFonts w:ascii="Garamond" w:hAnsi="Garamond"/>
        </w:rPr>
      </w:r>
    </w:p>
    <w:p>
      <w:pPr>
        <w:pStyle w:val="Corpodotexto"/>
        <w:spacing w:before="11" w:after="0"/>
        <w:rPr>
          <w:rFonts w:ascii="Garamond" w:hAnsi="Garamond"/>
        </w:rPr>
      </w:pPr>
      <w:r>
        <w:rPr>
          <w:rFonts w:ascii="Garamond" w:hAnsi="Garamond"/>
        </w:rPr>
      </w:r>
    </w:p>
    <w:p>
      <w:pPr>
        <w:pStyle w:val="ListParagraph"/>
        <w:numPr>
          <w:ilvl w:val="0"/>
          <w:numId w:val="2"/>
        </w:numPr>
        <w:tabs>
          <w:tab w:val="clear" w:pos="720"/>
          <w:tab w:val="left" w:pos="1354" w:leader="none"/>
        </w:tabs>
        <w:spacing w:before="1" w:after="0"/>
        <w:rPr>
          <w:rFonts w:ascii="Garamond" w:hAnsi="Garamond"/>
          <w:sz w:val="24"/>
          <w:szCs w:val="24"/>
        </w:rPr>
      </w:pPr>
      <w:r>
        <w:rPr>
          <w:rFonts w:ascii="Garamond" w:hAnsi="Garamond"/>
          <w:color w:val="000009"/>
          <w:sz w:val="24"/>
          <w:szCs w:val="24"/>
        </w:rPr>
        <w:t>Da Nacionalidade – dos direitos</w:t>
      </w:r>
      <w:r>
        <w:rPr>
          <w:rFonts w:ascii="Garamond" w:hAnsi="Garamond"/>
          <w:color w:val="000009"/>
          <w:spacing w:val="-8"/>
          <w:sz w:val="24"/>
          <w:szCs w:val="24"/>
        </w:rPr>
        <w:t xml:space="preserve"> </w:t>
      </w:r>
      <w:r>
        <w:rPr>
          <w:rFonts w:ascii="Garamond" w:hAnsi="Garamond"/>
          <w:color w:val="000009"/>
          <w:sz w:val="24"/>
          <w:szCs w:val="24"/>
        </w:rPr>
        <w:t>políticos.</w:t>
      </w:r>
    </w:p>
    <w:p>
      <w:pPr>
        <w:pStyle w:val="Corpodotexto"/>
        <w:rPr>
          <w:rFonts w:ascii="Garamond" w:hAnsi="Garamond"/>
        </w:rPr>
      </w:pPr>
      <w:r>
        <w:rPr>
          <w:rFonts w:ascii="Garamond" w:hAnsi="Garamond"/>
        </w:rPr>
      </w:r>
    </w:p>
    <w:p>
      <w:pPr>
        <w:pStyle w:val="Ttulo1"/>
        <w:numPr>
          <w:ilvl w:val="0"/>
          <w:numId w:val="2"/>
        </w:numPr>
        <w:tabs>
          <w:tab w:val="clear" w:pos="720"/>
          <w:tab w:val="left" w:pos="1354" w:leader="none"/>
        </w:tabs>
        <w:spacing w:lineRule="exact" w:line="273" w:before="165" w:after="0"/>
        <w:rPr>
          <w:rFonts w:ascii="Garamond" w:hAnsi="Garamond"/>
        </w:rPr>
      </w:pPr>
      <w:r>
        <w:rPr>
          <w:rFonts w:ascii="Garamond" w:hAnsi="Garamond"/>
          <w:color w:val="000009"/>
        </w:rPr>
        <w:t>Organização político-administrativa do</w:t>
      </w:r>
      <w:r>
        <w:rPr>
          <w:rFonts w:ascii="Garamond" w:hAnsi="Garamond"/>
          <w:color w:val="000009"/>
          <w:spacing w:val="-6"/>
        </w:rPr>
        <w:t xml:space="preserve"> </w:t>
      </w:r>
      <w:r>
        <w:rPr>
          <w:rFonts w:ascii="Garamond" w:hAnsi="Garamond"/>
          <w:color w:val="000009"/>
        </w:rPr>
        <w:t>Estado.</w:t>
      </w:r>
    </w:p>
    <w:p>
      <w:pPr>
        <w:pStyle w:val="Corpodotexto"/>
        <w:spacing w:lineRule="exact" w:line="273"/>
        <w:ind w:left="1085" w:hanging="0"/>
        <w:rPr>
          <w:rFonts w:ascii="Garamond" w:hAnsi="Garamond"/>
        </w:rPr>
      </w:pPr>
      <w:r>
        <w:rPr>
          <w:rFonts w:ascii="Garamond" w:hAnsi="Garamond"/>
          <w:color w:val="000009"/>
        </w:rPr>
        <w:t>Estado federal brasileiro. União, Estados, Distrito Federal, Municípios e Territórios.</w:t>
      </w:r>
    </w:p>
    <w:p>
      <w:pPr>
        <w:pStyle w:val="Corpodotexto"/>
        <w:rPr>
          <w:rFonts w:ascii="Garamond" w:hAnsi="Garamond"/>
        </w:rPr>
      </w:pPr>
      <w:r>
        <w:rPr>
          <w:rFonts w:ascii="Garamond" w:hAnsi="Garamond"/>
        </w:rPr>
      </w:r>
    </w:p>
    <w:p>
      <w:pPr>
        <w:pStyle w:val="Corpodotexto"/>
        <w:spacing w:before="6" w:after="0"/>
        <w:rPr>
          <w:rFonts w:ascii="Garamond" w:hAnsi="Garamond"/>
        </w:rPr>
      </w:pPr>
      <w:r>
        <w:rPr>
          <w:rFonts w:ascii="Garamond" w:hAnsi="Garamond"/>
        </w:rPr>
      </w:r>
    </w:p>
    <w:p>
      <w:pPr>
        <w:pStyle w:val="ListParagraph"/>
        <w:numPr>
          <w:ilvl w:val="0"/>
          <w:numId w:val="2"/>
        </w:numPr>
        <w:tabs>
          <w:tab w:val="clear" w:pos="720"/>
          <w:tab w:val="left" w:pos="1354" w:leader="none"/>
        </w:tabs>
        <w:spacing w:lineRule="exact" w:line="272" w:before="1" w:after="0"/>
        <w:jc w:val="both"/>
        <w:rPr>
          <w:rFonts w:ascii="Garamond" w:hAnsi="Garamond"/>
          <w:sz w:val="24"/>
          <w:szCs w:val="24"/>
        </w:rPr>
      </w:pPr>
      <w:r>
        <w:rPr>
          <w:rFonts w:ascii="Garamond" w:hAnsi="Garamond"/>
          <w:color w:val="000009"/>
          <w:sz w:val="24"/>
          <w:szCs w:val="24"/>
        </w:rPr>
        <w:t>Administração</w:t>
      </w:r>
      <w:r>
        <w:rPr>
          <w:rFonts w:ascii="Garamond" w:hAnsi="Garamond"/>
          <w:color w:val="000009"/>
          <w:spacing w:val="-7"/>
          <w:sz w:val="24"/>
          <w:szCs w:val="24"/>
        </w:rPr>
        <w:t xml:space="preserve"> </w:t>
      </w:r>
      <w:r>
        <w:rPr>
          <w:rFonts w:ascii="Garamond" w:hAnsi="Garamond"/>
          <w:color w:val="000009"/>
          <w:sz w:val="24"/>
          <w:szCs w:val="24"/>
        </w:rPr>
        <w:t>pública.</w:t>
      </w:r>
    </w:p>
    <w:p>
      <w:pPr>
        <w:pStyle w:val="Corpodotexto"/>
        <w:spacing w:lineRule="exact" w:line="272"/>
        <w:ind w:left="1085" w:hanging="0"/>
        <w:rPr>
          <w:rFonts w:ascii="Garamond" w:hAnsi="Garamond"/>
        </w:rPr>
      </w:pPr>
      <w:r>
        <w:rPr>
          <w:rFonts w:ascii="Garamond" w:hAnsi="Garamond"/>
          <w:color w:val="000009"/>
        </w:rPr>
        <w:t>Disposições gerais. Servidores</w:t>
      </w:r>
      <w:r>
        <w:rPr>
          <w:rFonts w:ascii="Garamond" w:hAnsi="Garamond"/>
          <w:color w:val="000009"/>
          <w:spacing w:val="-19"/>
        </w:rPr>
        <w:t xml:space="preserve"> </w:t>
      </w:r>
      <w:r>
        <w:rPr>
          <w:rFonts w:ascii="Garamond" w:hAnsi="Garamond"/>
          <w:color w:val="000009"/>
        </w:rPr>
        <w:t>públicos.</w:t>
      </w:r>
    </w:p>
    <w:p>
      <w:pPr>
        <w:pStyle w:val="Corpodotexto"/>
        <w:rPr>
          <w:rFonts w:ascii="Garamond" w:hAnsi="Garamond"/>
        </w:rPr>
      </w:pPr>
      <w:r>
        <w:rPr>
          <w:rFonts w:ascii="Garamond" w:hAnsi="Garamond"/>
        </w:rPr>
      </w:r>
    </w:p>
    <w:p>
      <w:pPr>
        <w:pStyle w:val="Corpodotexto"/>
        <w:spacing w:before="6" w:after="0"/>
        <w:rPr>
          <w:rFonts w:ascii="Garamond" w:hAnsi="Garamond"/>
        </w:rPr>
      </w:pPr>
      <w:r>
        <w:rPr>
          <w:rFonts w:ascii="Garamond" w:hAnsi="Garamond"/>
        </w:rPr>
      </w:r>
    </w:p>
    <w:p>
      <w:pPr>
        <w:pStyle w:val="ListParagraph"/>
        <w:numPr>
          <w:ilvl w:val="0"/>
          <w:numId w:val="2"/>
        </w:numPr>
        <w:tabs>
          <w:tab w:val="clear" w:pos="720"/>
          <w:tab w:val="left" w:pos="1354" w:leader="none"/>
        </w:tabs>
        <w:spacing w:lineRule="exact" w:line="271" w:before="1" w:after="0"/>
        <w:jc w:val="both"/>
        <w:rPr>
          <w:rFonts w:ascii="Garamond" w:hAnsi="Garamond"/>
          <w:sz w:val="24"/>
          <w:szCs w:val="24"/>
        </w:rPr>
      </w:pPr>
      <w:r>
        <w:rPr>
          <w:rFonts w:ascii="Garamond" w:hAnsi="Garamond"/>
          <w:color w:val="000009"/>
          <w:sz w:val="24"/>
          <w:szCs w:val="24"/>
        </w:rPr>
        <w:t>Da organização dos</w:t>
      </w:r>
      <w:r>
        <w:rPr>
          <w:rFonts w:ascii="Garamond" w:hAnsi="Garamond"/>
          <w:color w:val="000009"/>
          <w:spacing w:val="-4"/>
          <w:sz w:val="24"/>
          <w:szCs w:val="24"/>
        </w:rPr>
        <w:t xml:space="preserve"> </w:t>
      </w:r>
      <w:r>
        <w:rPr>
          <w:rFonts w:ascii="Garamond" w:hAnsi="Garamond"/>
          <w:color w:val="000009"/>
          <w:sz w:val="24"/>
          <w:szCs w:val="24"/>
        </w:rPr>
        <w:t>poderes.</w:t>
      </w:r>
    </w:p>
    <w:p>
      <w:pPr>
        <w:pStyle w:val="Corpodotexto"/>
        <w:tabs>
          <w:tab w:val="clear" w:pos="720"/>
          <w:tab w:val="left" w:pos="8990" w:leader="none"/>
        </w:tabs>
        <w:spacing w:lineRule="auto" w:line="199" w:before="14" w:after="0"/>
        <w:ind w:left="1085" w:right="1480" w:hanging="0"/>
        <w:rPr>
          <w:rFonts w:ascii="Garamond" w:hAnsi="Garamond"/>
          <w:i/>
          <w:i/>
        </w:rPr>
      </w:pPr>
      <w:r>
        <w:rPr>
          <w:rFonts w:ascii="Garamond" w:hAnsi="Garamond"/>
          <w:color w:val="000009"/>
        </w:rPr>
        <w:t>Poder Executivo: atribuições e responsabilidades. Poder regulamentar e medidas provisó</w:t>
      </w:r>
      <w:r>
        <w:rPr>
          <w:rFonts w:ascii="Garamond" w:hAnsi="Garamond"/>
          <w:color w:val="000009"/>
          <w:u w:val="single" w:color="005300"/>
        </w:rPr>
        <w:t>rias.</w:t>
      </w:r>
      <w:r>
        <w:rPr>
          <w:rFonts w:ascii="Garamond" w:hAnsi="Garamond"/>
        </w:rPr>
        <w:t xml:space="preserve"> </w:t>
      </w:r>
    </w:p>
    <w:p>
      <w:pPr>
        <w:pStyle w:val="Corpodotexto"/>
        <w:spacing w:before="11" w:after="0"/>
        <w:rPr>
          <w:rFonts w:ascii="Garamond" w:hAnsi="Garamond"/>
          <w:i/>
          <w:i/>
        </w:rPr>
      </w:pPr>
      <w:r>
        <w:rPr>
          <w:rFonts w:ascii="Garamond" w:hAnsi="Garamond"/>
          <w:i/>
        </w:rPr>
      </w:r>
    </w:p>
    <w:p>
      <w:pPr>
        <w:pStyle w:val="ListParagraph"/>
        <w:numPr>
          <w:ilvl w:val="0"/>
          <w:numId w:val="2"/>
        </w:numPr>
        <w:tabs>
          <w:tab w:val="clear" w:pos="720"/>
          <w:tab w:val="left" w:pos="1354" w:leader="none"/>
        </w:tabs>
        <w:spacing w:lineRule="exact" w:line="287" w:before="52" w:after="0"/>
        <w:rPr>
          <w:rFonts w:ascii="Garamond" w:hAnsi="Garamond"/>
          <w:sz w:val="24"/>
          <w:szCs w:val="24"/>
        </w:rPr>
      </w:pPr>
      <w:r>
        <w:rPr>
          <w:rFonts w:ascii="Garamond" w:hAnsi="Garamond"/>
          <w:color w:val="000009"/>
          <w:sz w:val="24"/>
          <w:szCs w:val="24"/>
        </w:rPr>
        <w:t>Poder</w:t>
      </w:r>
      <w:r>
        <w:rPr>
          <w:rFonts w:ascii="Garamond" w:hAnsi="Garamond"/>
          <w:color w:val="000009"/>
          <w:spacing w:val="-4"/>
          <w:sz w:val="24"/>
          <w:szCs w:val="24"/>
        </w:rPr>
        <w:t xml:space="preserve"> </w:t>
      </w:r>
      <w:r>
        <w:rPr>
          <w:rFonts w:ascii="Garamond" w:hAnsi="Garamond"/>
          <w:color w:val="000009"/>
          <w:sz w:val="24"/>
          <w:szCs w:val="24"/>
        </w:rPr>
        <w:t>Legislativo.</w:t>
      </w:r>
    </w:p>
    <w:p>
      <w:pPr>
        <w:pStyle w:val="Corpodotexto"/>
        <w:spacing w:lineRule="auto" w:line="276"/>
        <w:ind w:left="1085" w:right="2156" w:hanging="0"/>
        <w:rPr>
          <w:rFonts w:ascii="Garamond" w:hAnsi="Garamond"/>
        </w:rPr>
      </w:pPr>
      <w:r>
        <w:rPr>
          <w:rFonts w:ascii="Garamond" w:hAnsi="Garamond"/>
          <w:color w:val="000009"/>
        </w:rPr>
        <w:t>Estrutura, funcionamento e atribuições. Processo legislativo. Fiscalização contábil, financeira e orçamentária. Comissões parlamentares de inquérito.</w:t>
      </w:r>
    </w:p>
    <w:p>
      <w:pPr>
        <w:pStyle w:val="Corpodotexto"/>
        <w:rPr>
          <w:rFonts w:ascii="Garamond" w:hAnsi="Garamond"/>
        </w:rPr>
      </w:pPr>
      <w:r>
        <w:rPr>
          <w:rFonts w:ascii="Garamond" w:hAnsi="Garamond"/>
        </w:rPr>
      </w:r>
    </w:p>
    <w:p>
      <w:pPr>
        <w:pStyle w:val="ListParagraph"/>
        <w:numPr>
          <w:ilvl w:val="0"/>
          <w:numId w:val="2"/>
        </w:numPr>
        <w:tabs>
          <w:tab w:val="clear" w:pos="720"/>
          <w:tab w:val="left" w:pos="1354" w:leader="none"/>
        </w:tabs>
        <w:spacing w:lineRule="exact" w:line="274" w:before="206" w:after="0"/>
        <w:rPr>
          <w:rFonts w:ascii="Garamond" w:hAnsi="Garamond"/>
          <w:sz w:val="24"/>
          <w:szCs w:val="24"/>
        </w:rPr>
      </w:pPr>
      <w:r>
        <w:rPr>
          <w:rFonts w:ascii="Garamond" w:hAnsi="Garamond"/>
          <w:color w:val="000009"/>
          <w:sz w:val="24"/>
          <w:szCs w:val="24"/>
        </w:rPr>
        <w:t>Poder</w:t>
      </w:r>
      <w:r>
        <w:rPr>
          <w:rFonts w:ascii="Garamond" w:hAnsi="Garamond"/>
          <w:color w:val="000009"/>
          <w:spacing w:val="-4"/>
          <w:sz w:val="24"/>
          <w:szCs w:val="24"/>
        </w:rPr>
        <w:t xml:space="preserve"> </w:t>
      </w:r>
      <w:r>
        <w:rPr>
          <w:rFonts w:ascii="Garamond" w:hAnsi="Garamond"/>
          <w:color w:val="000009"/>
          <w:sz w:val="24"/>
          <w:szCs w:val="24"/>
        </w:rPr>
        <w:t>Judiciário</w:t>
      </w:r>
    </w:p>
    <w:p>
      <w:pPr>
        <w:pStyle w:val="Corpodotexto"/>
        <w:spacing w:lineRule="exact" w:line="274"/>
        <w:ind w:left="1085" w:hanging="0"/>
        <w:rPr>
          <w:rFonts w:ascii="Garamond" w:hAnsi="Garamond"/>
        </w:rPr>
      </w:pPr>
      <w:r>
        <w:rPr>
          <w:rFonts w:ascii="Garamond" w:hAnsi="Garamond"/>
          <w:color w:val="000009"/>
        </w:rPr>
        <w:t>Disposições gerais. Órgãos do Poder Judiciário: organização e competências.</w:t>
      </w:r>
    </w:p>
    <w:p>
      <w:pPr>
        <w:pStyle w:val="Corpodotexto"/>
        <w:rPr>
          <w:rFonts w:ascii="Garamond" w:hAnsi="Garamond"/>
        </w:rPr>
      </w:pPr>
      <w:r>
        <w:rPr>
          <w:rFonts w:ascii="Garamond" w:hAnsi="Garamond"/>
        </w:rPr>
      </w:r>
    </w:p>
    <w:p>
      <w:pPr>
        <w:pStyle w:val="Corpodotexto"/>
        <w:spacing w:before="5" w:after="0"/>
        <w:rPr>
          <w:rFonts w:ascii="Garamond" w:hAnsi="Garamond"/>
        </w:rPr>
      </w:pPr>
      <w:r>
        <w:rPr>
          <w:rFonts w:ascii="Garamond" w:hAnsi="Garamond"/>
        </w:rPr>
      </w:r>
    </w:p>
    <w:p>
      <w:pPr>
        <w:pStyle w:val="ListParagraph"/>
        <w:numPr>
          <w:ilvl w:val="0"/>
          <w:numId w:val="2"/>
        </w:numPr>
        <w:tabs>
          <w:tab w:val="clear" w:pos="720"/>
          <w:tab w:val="left" w:pos="1486" w:leader="none"/>
        </w:tabs>
        <w:spacing w:lineRule="exact" w:line="272" w:before="1" w:after="0"/>
        <w:ind w:left="1486" w:hanging="406"/>
        <w:rPr>
          <w:rFonts w:ascii="Garamond" w:hAnsi="Garamond"/>
          <w:sz w:val="24"/>
          <w:szCs w:val="24"/>
        </w:rPr>
      </w:pPr>
      <w:r>
        <w:rPr>
          <w:rFonts w:ascii="Garamond" w:hAnsi="Garamond"/>
          <w:color w:val="000009"/>
          <w:sz w:val="24"/>
          <w:szCs w:val="24"/>
        </w:rPr>
        <w:t>Funções essenciais à</w:t>
      </w:r>
      <w:r>
        <w:rPr>
          <w:rFonts w:ascii="Garamond" w:hAnsi="Garamond"/>
          <w:color w:val="000009"/>
          <w:spacing w:val="-7"/>
          <w:sz w:val="24"/>
          <w:szCs w:val="24"/>
        </w:rPr>
        <w:t xml:space="preserve"> </w:t>
      </w:r>
      <w:r>
        <w:rPr>
          <w:rFonts w:ascii="Garamond" w:hAnsi="Garamond"/>
          <w:color w:val="000009"/>
          <w:sz w:val="24"/>
          <w:szCs w:val="24"/>
        </w:rPr>
        <w:t>Justiça.</w:t>
      </w:r>
    </w:p>
    <w:p>
      <w:pPr>
        <w:pStyle w:val="Corpodotexto"/>
        <w:spacing w:lineRule="exact" w:line="272"/>
        <w:ind w:left="1085" w:hanging="0"/>
        <w:rPr>
          <w:rFonts w:ascii="Garamond" w:hAnsi="Garamond"/>
        </w:rPr>
      </w:pPr>
      <w:r>
        <w:rPr>
          <w:rFonts w:ascii="Garamond" w:hAnsi="Garamond"/>
          <w:color w:val="000009"/>
        </w:rPr>
        <w:t>Ministério Público. Advocacia Pública. Advocacia.</w:t>
      </w:r>
    </w:p>
    <w:p>
      <w:pPr>
        <w:pStyle w:val="Corpodotexto"/>
        <w:rPr>
          <w:rFonts w:ascii="Garamond" w:hAnsi="Garamond"/>
        </w:rPr>
      </w:pPr>
      <w:r>
        <w:rPr>
          <w:rFonts w:ascii="Garamond" w:hAnsi="Garamond"/>
        </w:rPr>
      </w:r>
    </w:p>
    <w:p>
      <w:pPr>
        <w:pStyle w:val="Corpodotexto"/>
        <w:spacing w:before="6" w:after="0"/>
        <w:rPr>
          <w:rFonts w:ascii="Garamond" w:hAnsi="Garamond"/>
        </w:rPr>
      </w:pPr>
      <w:r>
        <w:rPr>
          <w:rFonts w:ascii="Garamond" w:hAnsi="Garamond"/>
        </w:rPr>
      </w:r>
    </w:p>
    <w:p>
      <w:pPr>
        <w:pStyle w:val="ListParagraph"/>
        <w:numPr>
          <w:ilvl w:val="0"/>
          <w:numId w:val="2"/>
        </w:numPr>
        <w:tabs>
          <w:tab w:val="clear" w:pos="720"/>
          <w:tab w:val="left" w:pos="1419" w:leader="none"/>
        </w:tabs>
        <w:spacing w:lineRule="exact" w:line="272"/>
        <w:ind w:left="1418" w:hanging="339"/>
        <w:rPr>
          <w:rFonts w:ascii="Garamond" w:hAnsi="Garamond"/>
          <w:sz w:val="24"/>
          <w:szCs w:val="24"/>
        </w:rPr>
      </w:pPr>
      <w:r>
        <w:rPr>
          <w:rFonts w:ascii="Garamond" w:hAnsi="Garamond"/>
          <w:color w:val="000009"/>
          <w:sz w:val="24"/>
          <w:szCs w:val="24"/>
        </w:rPr>
        <w:t>Defensoria</w:t>
      </w:r>
      <w:r>
        <w:rPr>
          <w:rFonts w:ascii="Garamond" w:hAnsi="Garamond"/>
          <w:color w:val="000009"/>
          <w:spacing w:val="-6"/>
          <w:sz w:val="24"/>
          <w:szCs w:val="24"/>
        </w:rPr>
        <w:t xml:space="preserve"> </w:t>
      </w:r>
      <w:r>
        <w:rPr>
          <w:rFonts w:ascii="Garamond" w:hAnsi="Garamond"/>
          <w:color w:val="000009"/>
          <w:sz w:val="24"/>
          <w:szCs w:val="24"/>
        </w:rPr>
        <w:t>Pública.</w:t>
      </w:r>
    </w:p>
    <w:p>
      <w:pPr>
        <w:pStyle w:val="Corpodotexto"/>
        <w:spacing w:lineRule="auto" w:line="199" w:before="17" w:after="0"/>
        <w:ind w:left="982" w:right="1480" w:hanging="0"/>
        <w:rPr>
          <w:rFonts w:ascii="Garamond" w:hAnsi="Garamond"/>
        </w:rPr>
      </w:pPr>
      <w:r>
        <w:rPr>
          <w:rFonts w:ascii="Garamond" w:hAnsi="Garamond"/>
          <w:color w:val="000009"/>
        </w:rPr>
        <w:t>Emenda Constitucional nº 80/2014. Lei complementar 80/94. Lei complementar 132/09.</w:t>
      </w:r>
    </w:p>
    <w:p>
      <w:pPr>
        <w:pStyle w:val="ListParagraph"/>
        <w:numPr>
          <w:ilvl w:val="0"/>
          <w:numId w:val="2"/>
        </w:numPr>
        <w:tabs>
          <w:tab w:val="clear" w:pos="720"/>
          <w:tab w:val="left" w:pos="1407" w:leader="none"/>
        </w:tabs>
        <w:spacing w:before="102" w:after="0"/>
        <w:ind w:left="1406" w:hanging="322"/>
        <w:rPr>
          <w:rFonts w:ascii="Garamond" w:hAnsi="Garamond"/>
          <w:sz w:val="24"/>
          <w:szCs w:val="24"/>
        </w:rPr>
      </w:pPr>
      <w:r>
        <w:rPr>
          <w:rFonts w:ascii="Garamond" w:hAnsi="Garamond"/>
          <w:sz w:val="24"/>
          <w:szCs w:val="24"/>
        </w:rPr>
        <w:t>Direitos Humanos e o papel da Defensoria</w:t>
      </w:r>
      <w:r>
        <w:rPr>
          <w:rFonts w:ascii="Garamond" w:hAnsi="Garamond"/>
          <w:spacing w:val="-9"/>
          <w:sz w:val="24"/>
          <w:szCs w:val="24"/>
        </w:rPr>
        <w:t xml:space="preserve"> </w:t>
      </w:r>
      <w:r>
        <w:rPr>
          <w:rFonts w:ascii="Garamond" w:hAnsi="Garamond"/>
          <w:sz w:val="24"/>
          <w:szCs w:val="24"/>
        </w:rPr>
        <w:t>Pública.</w:t>
      </w:r>
    </w:p>
    <w:sectPr>
      <w:headerReference w:type="default" r:id="rId12"/>
      <w:footerReference w:type="default" r:id="rId13"/>
      <w:type w:val="nextPage"/>
      <w:pgSz w:w="11906" w:h="16838"/>
      <w:pgMar w:left="720" w:right="220" w:header="0" w:top="400" w:footer="557" w:bottom="7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swiss"/>
    <w:pitch w:val="variable"/>
  </w:font>
  <w:font w:name="Garamond">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widowControl/>
      <w:numPr>
        <w:ilvl w:val="0"/>
        <w:numId w:val="7"/>
      </w:numPr>
      <w:tabs>
        <w:tab w:val="clear" w:pos="4252"/>
        <w:tab w:val="clear" w:pos="8504"/>
        <w:tab w:val="center" w:pos="4419" w:leader="none"/>
        <w:tab w:val="right" w:pos="8838" w:leader="none"/>
      </w:tabs>
      <w:suppressAutoHyphens w:val="true"/>
      <w:ind w:left="432" w:right="360" w:hanging="432"/>
      <w:rPr>
        <w:sz w:val="18"/>
        <w:szCs w:val="18"/>
      </w:rPr>
    </w:pPr>
    <w:r>
      <mc:AlternateContent>
        <mc:Choice Requires="wps">
          <w:drawing>
            <wp:anchor behindDoc="1" distT="0" distB="0" distL="0" distR="0" simplePos="0" locked="0" layoutInCell="1" allowOverlap="1" relativeHeight="6">
              <wp:simplePos x="0" y="0"/>
              <wp:positionH relativeFrom="page">
                <wp:posOffset>6677660</wp:posOffset>
              </wp:positionH>
              <wp:positionV relativeFrom="paragraph">
                <wp:posOffset>635</wp:posOffset>
              </wp:positionV>
              <wp:extent cx="15240" cy="20320"/>
              <wp:effectExtent l="0" t="0" r="0" b="0"/>
              <wp:wrapSquare wrapText="bothSides"/>
              <wp:docPr id="4" name="Caixa de texto 3"/>
              <a:graphic xmlns:a="http://schemas.openxmlformats.org/drawingml/2006/main">
                <a:graphicData uri="http://schemas.microsoft.com/office/word/2010/wordprocessingShape">
                  <wps:wsp>
                    <wps:cNvSpPr/>
                    <wps:spPr>
                      <a:xfrm>
                        <a:off x="0" y="0"/>
                        <a:ext cx="14760" cy="19800"/>
                      </a:xfrm>
                      <a:prstGeom prst="rect">
                        <a:avLst/>
                      </a:prstGeom>
                      <a:solidFill>
                        <a:srgbClr val="ffffff"/>
                      </a:solidFill>
                      <a:ln>
                        <a:noFill/>
                      </a:ln>
                    </wps:spPr>
                    <wps:style>
                      <a:lnRef idx="0"/>
                      <a:fillRef idx="0"/>
                      <a:effectRef idx="0"/>
                      <a:fontRef idx="minor"/>
                    </wps:style>
                    <wps:txbx>
                      <w:txbxContent>
                        <w:p>
                          <w:pPr>
                            <w:pStyle w:val="Rodap"/>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3</w:t>
                          </w:r>
                          <w:r>
                            <w:rPr>
                              <w:rStyle w:val="Pagenumber"/>
                              <w:color w:val="000000"/>
                            </w:rPr>
                            <w:fldChar w:fldCharType="end"/>
                          </w:r>
                        </w:p>
                      </w:txbxContent>
                    </wps:txbx>
                    <wps:bodyPr lIns="0" rIns="0" tIns="0" bIns="0">
                      <a:noAutofit/>
                    </wps:bodyPr>
                  </wps:wsp>
                </a:graphicData>
              </a:graphic>
            </wp:anchor>
          </w:drawing>
        </mc:Choice>
        <mc:Fallback>
          <w:pict>
            <v:rect id="shape_0" ID="Caixa de texto 3" fillcolor="white" stroked="f" style="position:absolute;margin-left:525.8pt;margin-top:0.05pt;width:1.1pt;height:1.5pt;mso-position-horizontal-relative:page">
              <w10:wrap type="square"/>
              <v:fill o:detectmouseclick="t" type="solid" color2="black"/>
              <v:stroke color="#3465a4" joinstyle="round" endcap="flat"/>
              <v:textbox>
                <w:txbxContent>
                  <w:p>
                    <w:pPr>
                      <w:pStyle w:val="Rodap"/>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3</w:t>
                    </w:r>
                    <w:r>
                      <w:rPr>
                        <w:rStyle w:val="Pagenumber"/>
                        <w:color w:val="000000"/>
                      </w:rPr>
                      <w:fldChar w:fldCharType="end"/>
                    </w:r>
                  </w:p>
                </w:txbxContent>
              </v:textbox>
            </v:rect>
          </w:pict>
        </mc:Fallback>
      </mc:AlternateContent>
    </w:r>
    <w:r>
      <w:rPr>
        <w:sz w:val="18"/>
        <w:szCs w:val="18"/>
      </w:rPr>
      <w:t>NUCLEO REGIONAL DE PINHEIRO</w:t>
    </w:r>
  </w:p>
  <w:p>
    <w:pPr>
      <w:pStyle w:val="Rodap"/>
      <w:widowControl/>
      <w:numPr>
        <w:ilvl w:val="0"/>
        <w:numId w:val="7"/>
      </w:numPr>
      <w:tabs>
        <w:tab w:val="clear" w:pos="4252"/>
        <w:tab w:val="clear" w:pos="8504"/>
        <w:tab w:val="center" w:pos="4419" w:leader="none"/>
        <w:tab w:val="right" w:pos="8838" w:leader="none"/>
      </w:tabs>
      <w:suppressAutoHyphens w:val="true"/>
      <w:ind w:left="432" w:right="360" w:hanging="432"/>
      <w:rPr>
        <w:sz w:val="18"/>
        <w:szCs w:val="18"/>
      </w:rPr>
    </w:pPr>
    <w:r>
      <w:rPr>
        <w:sz w:val="18"/>
        <w:szCs w:val="18"/>
      </w:rPr>
      <w:t>Endereço: Rua Marechal Deodoro da Fonseca, nº 576, Centro, Pinheiro - MA</w:t>
    </w:r>
  </w:p>
  <w:p>
    <w:pPr>
      <w:pStyle w:val="Rodap"/>
      <w:widowControl/>
      <w:numPr>
        <w:ilvl w:val="0"/>
        <w:numId w:val="7"/>
      </w:numPr>
      <w:tabs>
        <w:tab w:val="clear" w:pos="4252"/>
        <w:tab w:val="clear" w:pos="8504"/>
        <w:tab w:val="center" w:pos="4419" w:leader="none"/>
        <w:tab w:val="right" w:pos="8838" w:leader="none"/>
      </w:tabs>
      <w:suppressAutoHyphens w:val="true"/>
      <w:ind w:left="432" w:right="360" w:hanging="432"/>
      <w:rPr>
        <w:sz w:val="18"/>
        <w:szCs w:val="18"/>
      </w:rPr>
    </w:pPr>
    <w:r>
      <w:rPr>
        <w:sz w:val="18"/>
        <w:szCs w:val="18"/>
      </w:rPr>
      <w:t>CEP: 65200-000</w:t>
    </w:r>
  </w:p>
  <w:p>
    <w:pPr>
      <w:pStyle w:val="Rodap"/>
      <w:widowControl/>
      <w:numPr>
        <w:ilvl w:val="0"/>
        <w:numId w:val="7"/>
      </w:numPr>
      <w:tabs>
        <w:tab w:val="clear" w:pos="4252"/>
        <w:tab w:val="clear" w:pos="8504"/>
        <w:tab w:val="center" w:pos="4419" w:leader="none"/>
        <w:tab w:val="right" w:pos="8838" w:leader="none"/>
      </w:tabs>
      <w:suppressAutoHyphens w:val="true"/>
      <w:ind w:left="432" w:right="360" w:hanging="432"/>
      <w:rPr>
        <w:sz w:val="18"/>
        <w:szCs w:val="18"/>
      </w:rPr>
    </w:pPr>
    <w:r>
      <w:rPr>
        <w:sz w:val="18"/>
        <w:szCs w:val="18"/>
      </w:rPr>
      <w:t xml:space="preserve">Telefone: (98) 3381 1458    </w:t>
    </w:r>
  </w:p>
  <w:p>
    <w:pPr>
      <w:pStyle w:val="Rodap"/>
      <w:widowControl/>
      <w:numPr>
        <w:ilvl w:val="0"/>
        <w:numId w:val="7"/>
      </w:numPr>
      <w:tabs>
        <w:tab w:val="clear" w:pos="4252"/>
        <w:tab w:val="clear" w:pos="8504"/>
        <w:tab w:val="center" w:pos="4419" w:leader="none"/>
        <w:tab w:val="right" w:pos="8838" w:leader="none"/>
      </w:tabs>
      <w:suppressAutoHyphens w:val="true"/>
      <w:ind w:left="432" w:right="360" w:hanging="432"/>
      <w:rPr>
        <w:sz w:val="18"/>
        <w:szCs w:val="18"/>
      </w:rPr>
    </w:pPr>
    <w:r>
      <w:rPr>
        <w:sz w:val="18"/>
        <w:szCs w:val="18"/>
      </w:rPr>
      <w:t xml:space="preserve">Email: nucleopinheiro@ma.def.br     </w:t>
    </w:r>
  </w:p>
  <w:p>
    <w:pPr>
      <w:pStyle w:val="Ttulo5"/>
      <w:keepLines w:val="false"/>
      <w:numPr>
        <w:ilvl w:val="4"/>
        <w:numId w:val="7"/>
      </w:numPr>
      <w:suppressAutoHyphens w:val="true"/>
      <w:spacing w:before="0" w:after="0"/>
      <w:rPr>
        <w:color w:val="005400"/>
        <w:sz w:val="18"/>
      </w:rPr>
    </w:pPr>
    <w:r>
      <w:rPr>
        <w:color w:val="005400"/>
        <w:sz w:val="18"/>
      </w:rPr>
    </w:r>
  </w:p>
  <w:p>
    <w:pPr>
      <w:pStyle w:val="Rodap"/>
      <w:jc w:val="center"/>
      <w:rPr>
        <w:color w:val="006600"/>
        <w:sz w:val="2"/>
      </w:rPr>
    </w:pPr>
    <w:r>
      <w:rPr>
        <w:color w:val="006600"/>
        <w:sz w:val="2"/>
      </w:rPr>
    </w:r>
  </w:p>
  <w:p>
    <w:pPr>
      <w:pStyle w:val="Corpodotexto"/>
      <w:spacing w:lineRule="auto" w:line="12"/>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widowControl/>
      <w:numPr>
        <w:ilvl w:val="0"/>
        <w:numId w:val="7"/>
      </w:numPr>
      <w:tabs>
        <w:tab w:val="clear" w:pos="4252"/>
        <w:tab w:val="clear" w:pos="8504"/>
        <w:tab w:val="center" w:pos="4419" w:leader="none"/>
        <w:tab w:val="right" w:pos="8838" w:leader="none"/>
      </w:tabs>
      <w:suppressAutoHyphens w:val="true"/>
      <w:ind w:left="432" w:right="360" w:hanging="432"/>
      <w:rPr>
        <w:sz w:val="18"/>
        <w:szCs w:val="18"/>
      </w:rPr>
    </w:pPr>
    <w:r>
      <mc:AlternateContent>
        <mc:Choice Requires="wps">
          <w:drawing>
            <wp:anchor behindDoc="1" distT="0" distB="0" distL="0" distR="0" simplePos="0" locked="0" layoutInCell="1" allowOverlap="1" relativeHeight="24">
              <wp:simplePos x="0" y="0"/>
              <wp:positionH relativeFrom="page">
                <wp:posOffset>6677660</wp:posOffset>
              </wp:positionH>
              <wp:positionV relativeFrom="paragraph">
                <wp:posOffset>635</wp:posOffset>
              </wp:positionV>
              <wp:extent cx="15240" cy="20320"/>
              <wp:effectExtent l="0" t="0" r="0" b="0"/>
              <wp:wrapSquare wrapText="bothSides"/>
              <wp:docPr id="10" name="Caixa de texto 3_0"/>
              <a:graphic xmlns:a="http://schemas.openxmlformats.org/drawingml/2006/main">
                <a:graphicData uri="http://schemas.microsoft.com/office/word/2010/wordprocessingShape">
                  <wps:wsp>
                    <wps:cNvSpPr/>
                    <wps:spPr>
                      <a:xfrm>
                        <a:off x="0" y="0"/>
                        <a:ext cx="14760" cy="1980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Caixa de texto 3_0" fillcolor="white" stroked="f" style="position:absolute;margin-left:525.8pt;margin-top:0.05pt;width:1.1pt;height:1.5pt;mso-position-horizontal-relative:page">
              <w10:wrap type="none"/>
              <v:fill o:detectmouseclick="t" type="solid" color2="black"/>
              <v:stroke color="#3465a4" joinstyle="round" endcap="flat"/>
            </v:rect>
          </w:pict>
        </mc:Fallback>
      </mc:AlternateContent>
    </w:r>
    <w:r>
      <w:rPr>
        <w:sz w:val="18"/>
        <w:szCs w:val="18"/>
      </w:rPr>
      <w:t>NUCLEO REGIONAL DE PINHEIRO</w:t>
    </w:r>
    <w:r>
      <mc:AlternateContent>
        <mc:Choice Requires="wps">
          <w:drawing>
            <wp:anchor behindDoc="1" distT="0" distB="0" distL="0" distR="0" simplePos="0" locked="0" layoutInCell="1" allowOverlap="1" relativeHeight="20">
              <wp:simplePos x="0" y="0"/>
              <wp:positionH relativeFrom="page">
                <wp:posOffset>6677660</wp:posOffset>
              </wp:positionH>
              <wp:positionV relativeFrom="paragraph">
                <wp:posOffset>635</wp:posOffset>
              </wp:positionV>
              <wp:extent cx="15240" cy="20320"/>
              <wp:effectExtent l="0" t="0" r="0" b="0"/>
              <wp:wrapNone/>
              <wp:docPr id="11" name=""/>
              <a:graphic xmlns:a="http://schemas.openxmlformats.org/drawingml/2006/main">
                <a:graphicData uri="http://schemas.microsoft.com/office/word/2010/wordprocessingShape">
                  <wps:wsp>
                    <wps:cNvSpPr txBox="1"/>
                    <wps:spPr>
                      <a:xfrm>
                        <a:off x="0" y="0"/>
                        <a:ext cx="15240" cy="20320"/>
                      </a:xfrm>
                      <a:prstGeom prst="rect"/>
                    </wps:spPr>
                    <wps:txbx>
                      <w:txbxContent>
                        <w:p>
                          <w:pPr>
                            <w:pStyle w:val="Rodap"/>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5</w:t>
                          </w:r>
                          <w:r>
                            <w:rPr>
                              <w:rStyle w:val="Pagenumber"/>
                              <w:color w:val="000000"/>
                            </w:rPr>
                            <w:fldChar w:fldCharType="end"/>
                          </w:r>
                        </w:p>
                      </w:txbxContent>
                    </wps:txbx>
                    <wps:bodyPr anchor="t" lIns="0" tIns="0" rIns="0" bIns="0">
                      <a:noAutofit/>
                    </wps:bodyPr>
                  </wps:wsp>
                </a:graphicData>
              </a:graphic>
            </wp:anchor>
          </w:drawing>
        </mc:Choice>
        <mc:Fallback>
          <w:pict>
            <v:rect style="position:absolute;rotation:0;width:1.2pt;height:1.6pt;mso-wrap-distance-left:0pt;mso-wrap-distance-right:0pt;mso-wrap-distance-top:5.7pt;mso-wrap-distance-bottom:5.7pt;margin-top:0.05pt;mso-position-vertical-relative:text;margin-left:525.8pt;mso-position-horizontal-relative:page">
              <v:textbox inset="0in,0in,0in,0in">
                <w:txbxContent>
                  <w:p>
                    <w:pPr>
                      <w:pStyle w:val="Rodap"/>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5</w:t>
                    </w:r>
                    <w:r>
                      <w:rPr>
                        <w:rStyle w:val="Pagenumber"/>
                        <w:color w:val="000000"/>
                      </w:rPr>
                      <w:fldChar w:fldCharType="end"/>
                    </w:r>
                  </w:p>
                </w:txbxContent>
              </v:textbox>
            </v:rect>
          </w:pict>
        </mc:Fallback>
      </mc:AlternateContent>
    </w:r>
  </w:p>
  <w:p>
    <w:pPr>
      <w:pStyle w:val="Rodap"/>
      <w:widowControl/>
      <w:numPr>
        <w:ilvl w:val="0"/>
        <w:numId w:val="7"/>
      </w:numPr>
      <w:tabs>
        <w:tab w:val="clear" w:pos="4252"/>
        <w:tab w:val="clear" w:pos="8504"/>
        <w:tab w:val="center" w:pos="4419" w:leader="none"/>
        <w:tab w:val="right" w:pos="8838" w:leader="none"/>
      </w:tabs>
      <w:suppressAutoHyphens w:val="true"/>
      <w:ind w:left="432" w:right="360" w:hanging="432"/>
      <w:rPr>
        <w:sz w:val="18"/>
        <w:szCs w:val="18"/>
      </w:rPr>
    </w:pPr>
    <w:r>
      <w:rPr>
        <w:sz w:val="18"/>
        <w:szCs w:val="18"/>
      </w:rPr>
      <w:t>Endereço: Rua Marechal Deodoro da Fonseca, nº 576, Centro, Pinheiro - MA</w:t>
    </w:r>
  </w:p>
  <w:p>
    <w:pPr>
      <w:pStyle w:val="Rodap"/>
      <w:widowControl/>
      <w:numPr>
        <w:ilvl w:val="0"/>
        <w:numId w:val="7"/>
      </w:numPr>
      <w:tabs>
        <w:tab w:val="clear" w:pos="4252"/>
        <w:tab w:val="clear" w:pos="8504"/>
        <w:tab w:val="center" w:pos="4419" w:leader="none"/>
        <w:tab w:val="right" w:pos="8838" w:leader="none"/>
      </w:tabs>
      <w:suppressAutoHyphens w:val="true"/>
      <w:ind w:left="432" w:right="360" w:hanging="432"/>
      <w:rPr>
        <w:sz w:val="18"/>
        <w:szCs w:val="18"/>
      </w:rPr>
    </w:pPr>
    <w:r>
      <w:rPr>
        <w:sz w:val="18"/>
        <w:szCs w:val="18"/>
      </w:rPr>
      <w:t>CEP: 65200-000</w:t>
    </w:r>
  </w:p>
  <w:p>
    <w:pPr>
      <w:pStyle w:val="Rodap"/>
      <w:widowControl/>
      <w:numPr>
        <w:ilvl w:val="0"/>
        <w:numId w:val="7"/>
      </w:numPr>
      <w:tabs>
        <w:tab w:val="clear" w:pos="4252"/>
        <w:tab w:val="clear" w:pos="8504"/>
        <w:tab w:val="center" w:pos="4419" w:leader="none"/>
        <w:tab w:val="right" w:pos="8838" w:leader="none"/>
      </w:tabs>
      <w:suppressAutoHyphens w:val="true"/>
      <w:ind w:left="432" w:right="360" w:hanging="432"/>
      <w:rPr>
        <w:sz w:val="18"/>
        <w:szCs w:val="18"/>
      </w:rPr>
    </w:pPr>
    <w:r>
      <w:rPr>
        <w:sz w:val="18"/>
        <w:szCs w:val="18"/>
      </w:rPr>
      <w:t xml:space="preserve">Telefone: (98) 3381 1458    </w:t>
    </w:r>
  </w:p>
  <w:p>
    <w:pPr>
      <w:pStyle w:val="Rodap"/>
      <w:widowControl/>
      <w:numPr>
        <w:ilvl w:val="0"/>
        <w:numId w:val="7"/>
      </w:numPr>
      <w:tabs>
        <w:tab w:val="clear" w:pos="4252"/>
        <w:tab w:val="clear" w:pos="8504"/>
        <w:tab w:val="center" w:pos="4419" w:leader="none"/>
        <w:tab w:val="right" w:pos="8838" w:leader="none"/>
      </w:tabs>
      <w:suppressAutoHyphens w:val="true"/>
      <w:ind w:left="432" w:right="360" w:hanging="432"/>
      <w:rPr>
        <w:sz w:val="18"/>
        <w:szCs w:val="18"/>
      </w:rPr>
    </w:pPr>
    <w:r>
      <w:rPr>
        <w:sz w:val="18"/>
        <w:szCs w:val="18"/>
      </w:rPr>
      <w:t xml:space="preserve">Email: nucleopinheiro@ma.def.br     </w:t>
    </w:r>
  </w:p>
  <w:p>
    <w:pPr>
      <w:pStyle w:val="Ttulo5"/>
      <w:keepLines w:val="false"/>
      <w:numPr>
        <w:ilvl w:val="4"/>
        <w:numId w:val="7"/>
      </w:numPr>
      <w:suppressAutoHyphens w:val="true"/>
      <w:spacing w:before="0" w:after="0"/>
      <w:rPr>
        <w:color w:val="005400"/>
        <w:sz w:val="18"/>
      </w:rPr>
    </w:pPr>
    <w:r>
      <w:rPr>
        <w:color w:val="005400"/>
        <w:sz w:val="18"/>
      </w:rPr>
    </w:r>
  </w:p>
  <w:p>
    <w:pPr>
      <w:pStyle w:val="Rodap"/>
      <w:jc w:val="center"/>
      <w:rPr>
        <w:color w:val="006600"/>
        <w:sz w:val="2"/>
      </w:rPr>
    </w:pPr>
    <w:r>
      <w:rPr>
        <w:color w:val="006600"/>
        <w:sz w:val="2"/>
      </w:rPr>
    </w:r>
  </w:p>
  <w:p>
    <w:pPr>
      <w:pStyle w:val="Corpodotexto"/>
      <w:spacing w:lineRule="auto" w:line="12"/>
      <w:rPr>
        <w:sz w:val="20"/>
      </w:rPr>
    </w:pPr>
    <w:r>
      <w:rPr>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widowControl/>
      <w:numPr>
        <w:ilvl w:val="0"/>
        <w:numId w:val="7"/>
      </w:numPr>
      <w:tabs>
        <w:tab w:val="clear" w:pos="4252"/>
        <w:tab w:val="clear" w:pos="8504"/>
        <w:tab w:val="center" w:pos="4419" w:leader="none"/>
        <w:tab w:val="right" w:pos="8838" w:leader="none"/>
      </w:tabs>
      <w:suppressAutoHyphens w:val="true"/>
      <w:ind w:left="432" w:right="360" w:hanging="432"/>
      <w:rPr>
        <w:sz w:val="18"/>
        <w:szCs w:val="18"/>
      </w:rPr>
    </w:pPr>
    <w:r>
      <mc:AlternateContent>
        <mc:Choice Requires="wps">
          <w:drawing>
            <wp:anchor behindDoc="1" distT="0" distB="0" distL="0" distR="0" simplePos="0" locked="0" layoutInCell="1" allowOverlap="1" relativeHeight="33">
              <wp:simplePos x="0" y="0"/>
              <wp:positionH relativeFrom="page">
                <wp:posOffset>6677660</wp:posOffset>
              </wp:positionH>
              <wp:positionV relativeFrom="paragraph">
                <wp:posOffset>635</wp:posOffset>
              </wp:positionV>
              <wp:extent cx="15240" cy="20320"/>
              <wp:effectExtent l="0" t="0" r="0" b="0"/>
              <wp:wrapSquare wrapText="bothSides"/>
              <wp:docPr id="13" name="Caixa de texto 3_1"/>
              <a:graphic xmlns:a="http://schemas.openxmlformats.org/drawingml/2006/main">
                <a:graphicData uri="http://schemas.microsoft.com/office/word/2010/wordprocessingShape">
                  <wps:wsp>
                    <wps:cNvSpPr/>
                    <wps:spPr>
                      <a:xfrm>
                        <a:off x="0" y="0"/>
                        <a:ext cx="14760" cy="1980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Caixa de texto 3_1" fillcolor="white" stroked="f" style="position:absolute;margin-left:525.8pt;margin-top:0.05pt;width:1.1pt;height:1.5pt;mso-position-horizontal-relative:page">
              <w10:wrap type="none"/>
              <v:fill o:detectmouseclick="t" type="solid" color2="black"/>
              <v:stroke color="#3465a4" joinstyle="round" endcap="flat"/>
            </v:rect>
          </w:pict>
        </mc:Fallback>
      </mc:AlternateContent>
    </w:r>
    <w:r>
      <w:rPr>
        <w:sz w:val="18"/>
        <w:szCs w:val="18"/>
      </w:rPr>
      <w:t>NUCLEO REGIONAL DE PINHEIRO</w:t>
    </w:r>
    <w:r>
      <mc:AlternateContent>
        <mc:Choice Requires="wps">
          <w:drawing>
            <wp:anchor behindDoc="1" distT="0" distB="0" distL="0" distR="0" simplePos="0" locked="0" layoutInCell="1" allowOverlap="1" relativeHeight="27">
              <wp:simplePos x="0" y="0"/>
              <wp:positionH relativeFrom="page">
                <wp:posOffset>6677660</wp:posOffset>
              </wp:positionH>
              <wp:positionV relativeFrom="paragraph">
                <wp:posOffset>635</wp:posOffset>
              </wp:positionV>
              <wp:extent cx="15240" cy="20320"/>
              <wp:effectExtent l="0" t="0" r="0" b="0"/>
              <wp:wrapNone/>
              <wp:docPr id="14" name=""/>
              <a:graphic xmlns:a="http://schemas.openxmlformats.org/drawingml/2006/main">
                <a:graphicData uri="http://schemas.microsoft.com/office/word/2010/wordprocessingShape">
                  <wps:wsp>
                    <wps:cNvSpPr txBox="1"/>
                    <wps:spPr>
                      <a:xfrm>
                        <a:off x="0" y="0"/>
                        <a:ext cx="15240" cy="20320"/>
                      </a:xfrm>
                      <a:prstGeom prst="rect"/>
                    </wps:spPr>
                    <wps:txbx>
                      <w:txbxContent>
                        <w:p>
                          <w:pPr>
                            <w:pStyle w:val="Rodap"/>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8</w:t>
                          </w:r>
                          <w:r>
                            <w:rPr>
                              <w:rStyle w:val="Pagenumber"/>
                              <w:color w:val="000000"/>
                            </w:rPr>
                            <w:fldChar w:fldCharType="end"/>
                          </w:r>
                        </w:p>
                      </w:txbxContent>
                    </wps:txbx>
                    <wps:bodyPr anchor="t" lIns="0" tIns="0" rIns="0" bIns="0">
                      <a:noAutofit/>
                    </wps:bodyPr>
                  </wps:wsp>
                </a:graphicData>
              </a:graphic>
            </wp:anchor>
          </w:drawing>
        </mc:Choice>
        <mc:Fallback>
          <w:pict>
            <v:rect style="position:absolute;rotation:0;width:1.2pt;height:1.6pt;mso-wrap-distance-left:0pt;mso-wrap-distance-right:0pt;mso-wrap-distance-top:5.7pt;mso-wrap-distance-bottom:5.7pt;margin-top:0.05pt;mso-position-vertical-relative:text;margin-left:525.8pt;mso-position-horizontal-relative:page">
              <v:textbox inset="0in,0in,0in,0in">
                <w:txbxContent>
                  <w:p>
                    <w:pPr>
                      <w:pStyle w:val="Rodap"/>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8</w:t>
                    </w:r>
                    <w:r>
                      <w:rPr>
                        <w:rStyle w:val="Pagenumber"/>
                        <w:color w:val="000000"/>
                      </w:rPr>
                      <w:fldChar w:fldCharType="end"/>
                    </w:r>
                  </w:p>
                </w:txbxContent>
              </v:textbox>
            </v:rect>
          </w:pict>
        </mc:Fallback>
      </mc:AlternateContent>
    </w:r>
  </w:p>
  <w:p>
    <w:pPr>
      <w:pStyle w:val="Rodap"/>
      <w:widowControl/>
      <w:numPr>
        <w:ilvl w:val="0"/>
        <w:numId w:val="7"/>
      </w:numPr>
      <w:tabs>
        <w:tab w:val="clear" w:pos="4252"/>
        <w:tab w:val="clear" w:pos="8504"/>
        <w:tab w:val="center" w:pos="4419" w:leader="none"/>
        <w:tab w:val="right" w:pos="8838" w:leader="none"/>
      </w:tabs>
      <w:suppressAutoHyphens w:val="true"/>
      <w:ind w:left="432" w:right="360" w:hanging="432"/>
      <w:rPr>
        <w:sz w:val="18"/>
        <w:szCs w:val="18"/>
      </w:rPr>
    </w:pPr>
    <w:r>
      <w:rPr>
        <w:sz w:val="18"/>
        <w:szCs w:val="18"/>
      </w:rPr>
      <w:t>Endereço: Rua Marechal Deodoro da Fonseca, nº 576, Centro, Pinheiro - MA</w:t>
    </w:r>
  </w:p>
  <w:p>
    <w:pPr>
      <w:pStyle w:val="Rodap"/>
      <w:widowControl/>
      <w:numPr>
        <w:ilvl w:val="0"/>
        <w:numId w:val="7"/>
      </w:numPr>
      <w:tabs>
        <w:tab w:val="clear" w:pos="4252"/>
        <w:tab w:val="clear" w:pos="8504"/>
        <w:tab w:val="center" w:pos="4419" w:leader="none"/>
        <w:tab w:val="right" w:pos="8838" w:leader="none"/>
      </w:tabs>
      <w:suppressAutoHyphens w:val="true"/>
      <w:ind w:left="432" w:right="360" w:hanging="432"/>
      <w:rPr>
        <w:sz w:val="18"/>
        <w:szCs w:val="18"/>
      </w:rPr>
    </w:pPr>
    <w:r>
      <w:rPr>
        <w:sz w:val="18"/>
        <w:szCs w:val="18"/>
      </w:rPr>
      <w:t>CEP: 65200-000</w:t>
    </w:r>
  </w:p>
  <w:p>
    <w:pPr>
      <w:pStyle w:val="Rodap"/>
      <w:widowControl/>
      <w:numPr>
        <w:ilvl w:val="0"/>
        <w:numId w:val="7"/>
      </w:numPr>
      <w:tabs>
        <w:tab w:val="clear" w:pos="4252"/>
        <w:tab w:val="clear" w:pos="8504"/>
        <w:tab w:val="center" w:pos="4419" w:leader="none"/>
        <w:tab w:val="right" w:pos="8838" w:leader="none"/>
      </w:tabs>
      <w:suppressAutoHyphens w:val="true"/>
      <w:ind w:left="432" w:right="360" w:hanging="432"/>
      <w:rPr>
        <w:sz w:val="18"/>
        <w:szCs w:val="18"/>
      </w:rPr>
    </w:pPr>
    <w:r>
      <w:rPr>
        <w:sz w:val="18"/>
        <w:szCs w:val="18"/>
      </w:rPr>
      <w:t xml:space="preserve">Telefone: (98) 3381 1458    </w:t>
    </w:r>
  </w:p>
  <w:p>
    <w:pPr>
      <w:pStyle w:val="Rodap"/>
      <w:widowControl/>
      <w:numPr>
        <w:ilvl w:val="0"/>
        <w:numId w:val="7"/>
      </w:numPr>
      <w:tabs>
        <w:tab w:val="clear" w:pos="4252"/>
        <w:tab w:val="clear" w:pos="8504"/>
        <w:tab w:val="center" w:pos="4419" w:leader="none"/>
        <w:tab w:val="right" w:pos="8838" w:leader="none"/>
      </w:tabs>
      <w:suppressAutoHyphens w:val="true"/>
      <w:ind w:left="432" w:right="360" w:hanging="432"/>
      <w:rPr>
        <w:sz w:val="18"/>
        <w:szCs w:val="18"/>
      </w:rPr>
    </w:pPr>
    <w:r>
      <w:rPr>
        <w:sz w:val="18"/>
        <w:szCs w:val="18"/>
      </w:rPr>
      <w:t xml:space="preserve">Email: nucleopinheiro@ma.def.br     </w:t>
    </w:r>
  </w:p>
  <w:p>
    <w:pPr>
      <w:pStyle w:val="Ttulo5"/>
      <w:keepLines w:val="false"/>
      <w:numPr>
        <w:ilvl w:val="4"/>
        <w:numId w:val="7"/>
      </w:numPr>
      <w:suppressAutoHyphens w:val="true"/>
      <w:spacing w:before="0" w:after="0"/>
      <w:rPr>
        <w:color w:val="005400"/>
        <w:sz w:val="18"/>
      </w:rPr>
    </w:pPr>
    <w:r>
      <w:rPr>
        <w:color w:val="005400"/>
        <w:sz w:val="18"/>
      </w:rPr>
    </w:r>
  </w:p>
  <w:p>
    <w:pPr>
      <w:pStyle w:val="Rodap"/>
      <w:jc w:val="center"/>
      <w:rPr>
        <w:color w:val="006600"/>
        <w:sz w:val="2"/>
      </w:rPr>
    </w:pPr>
    <w:r>
      <w:rPr>
        <w:color w:val="006600"/>
        <w:sz w:val="2"/>
      </w:rPr>
    </w:r>
  </w:p>
  <w:p>
    <w:pPr>
      <w:pStyle w:val="Corpodotexto"/>
      <w:spacing w:lineRule="auto" w:line="12"/>
      <w:rPr>
        <w:sz w:val="20"/>
      </w:rPr>
    </w:pPr>
    <w:r>
      <w:rPr>
        <w:sz w:val="20"/>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widowControl/>
      <w:numPr>
        <w:ilvl w:val="0"/>
        <w:numId w:val="7"/>
      </w:numPr>
      <w:tabs>
        <w:tab w:val="clear" w:pos="4252"/>
        <w:tab w:val="clear" w:pos="8504"/>
        <w:tab w:val="center" w:pos="4419" w:leader="none"/>
        <w:tab w:val="right" w:pos="8838" w:leader="none"/>
      </w:tabs>
      <w:suppressAutoHyphens w:val="true"/>
      <w:ind w:left="432" w:right="360" w:hanging="432"/>
      <w:rPr>
        <w:sz w:val="18"/>
        <w:szCs w:val="18"/>
      </w:rPr>
    </w:pPr>
    <w:r>
      <mc:AlternateContent>
        <mc:Choice Requires="wps">
          <w:drawing>
            <wp:anchor behindDoc="1" distT="0" distB="0" distL="0" distR="0" simplePos="0" locked="0" layoutInCell="1" allowOverlap="1" relativeHeight="50">
              <wp:simplePos x="0" y="0"/>
              <wp:positionH relativeFrom="page">
                <wp:posOffset>6677660</wp:posOffset>
              </wp:positionH>
              <wp:positionV relativeFrom="paragraph">
                <wp:posOffset>635</wp:posOffset>
              </wp:positionV>
              <wp:extent cx="15240" cy="20320"/>
              <wp:effectExtent l="0" t="0" r="0" b="0"/>
              <wp:wrapSquare wrapText="bothSides"/>
              <wp:docPr id="21" name="Caixa de texto 3_2"/>
              <a:graphic xmlns:a="http://schemas.openxmlformats.org/drawingml/2006/main">
                <a:graphicData uri="http://schemas.microsoft.com/office/word/2010/wordprocessingShape">
                  <wps:wsp>
                    <wps:cNvSpPr/>
                    <wps:spPr>
                      <a:xfrm>
                        <a:off x="0" y="0"/>
                        <a:ext cx="14760" cy="1980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Caixa de texto 3_2" fillcolor="white" stroked="f" style="position:absolute;margin-left:525.8pt;margin-top:0.05pt;width:1.1pt;height:1.5pt;mso-position-horizontal-relative:page">
              <w10:wrap type="none"/>
              <v:fill o:detectmouseclick="t" type="solid" color2="black"/>
              <v:stroke color="#3465a4" joinstyle="round" endcap="flat"/>
            </v:rect>
          </w:pict>
        </mc:Fallback>
      </mc:AlternateContent>
    </w:r>
    <w:r>
      <w:rPr>
        <w:sz w:val="18"/>
        <w:szCs w:val="18"/>
      </w:rPr>
      <w:t>NUCLEO REGIONAL DE PINHEIRO</w:t>
    </w:r>
    <w:r>
      <mc:AlternateContent>
        <mc:Choice Requires="wps">
          <w:drawing>
            <wp:anchor behindDoc="1" distT="0" distB="0" distL="0" distR="0" simplePos="0" locked="0" layoutInCell="1" allowOverlap="1" relativeHeight="40">
              <wp:simplePos x="0" y="0"/>
              <wp:positionH relativeFrom="page">
                <wp:posOffset>6677660</wp:posOffset>
              </wp:positionH>
              <wp:positionV relativeFrom="paragraph">
                <wp:posOffset>635</wp:posOffset>
              </wp:positionV>
              <wp:extent cx="15240" cy="20320"/>
              <wp:effectExtent l="0" t="0" r="0" b="0"/>
              <wp:wrapNone/>
              <wp:docPr id="22" name=""/>
              <a:graphic xmlns:a="http://schemas.openxmlformats.org/drawingml/2006/main">
                <a:graphicData uri="http://schemas.microsoft.com/office/word/2010/wordprocessingShape">
                  <wps:wsp>
                    <wps:cNvSpPr txBox="1"/>
                    <wps:spPr>
                      <a:xfrm>
                        <a:off x="0" y="0"/>
                        <a:ext cx="15240" cy="20320"/>
                      </a:xfrm>
                      <a:prstGeom prst="rect"/>
                    </wps:spPr>
                    <wps:txbx>
                      <w:txbxContent>
                        <w:p>
                          <w:pPr>
                            <w:pStyle w:val="Rodap"/>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13</w:t>
                          </w:r>
                          <w:r>
                            <w:rPr>
                              <w:rStyle w:val="Pagenumber"/>
                              <w:color w:val="000000"/>
                            </w:rPr>
                            <w:fldChar w:fldCharType="end"/>
                          </w:r>
                        </w:p>
                      </w:txbxContent>
                    </wps:txbx>
                    <wps:bodyPr anchor="t" lIns="0" tIns="0" rIns="0" bIns="0">
                      <a:noAutofit/>
                    </wps:bodyPr>
                  </wps:wsp>
                </a:graphicData>
              </a:graphic>
            </wp:anchor>
          </w:drawing>
        </mc:Choice>
        <mc:Fallback>
          <w:pict>
            <v:rect style="position:absolute;rotation:0;width:1.2pt;height:1.6pt;mso-wrap-distance-left:0pt;mso-wrap-distance-right:0pt;mso-wrap-distance-top:5.7pt;mso-wrap-distance-bottom:5.7pt;margin-top:0.05pt;mso-position-vertical-relative:text;margin-left:525.8pt;mso-position-horizontal-relative:page">
              <v:textbox inset="0in,0in,0in,0in">
                <w:txbxContent>
                  <w:p>
                    <w:pPr>
                      <w:pStyle w:val="Rodap"/>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13</w:t>
                    </w:r>
                    <w:r>
                      <w:rPr>
                        <w:rStyle w:val="Pagenumber"/>
                        <w:color w:val="000000"/>
                      </w:rPr>
                      <w:fldChar w:fldCharType="end"/>
                    </w:r>
                  </w:p>
                </w:txbxContent>
              </v:textbox>
            </v:rect>
          </w:pict>
        </mc:Fallback>
      </mc:AlternateContent>
    </w:r>
  </w:p>
  <w:p>
    <w:pPr>
      <w:pStyle w:val="Rodap"/>
      <w:widowControl/>
      <w:numPr>
        <w:ilvl w:val="0"/>
        <w:numId w:val="7"/>
      </w:numPr>
      <w:tabs>
        <w:tab w:val="clear" w:pos="4252"/>
        <w:tab w:val="clear" w:pos="8504"/>
        <w:tab w:val="center" w:pos="4419" w:leader="none"/>
        <w:tab w:val="right" w:pos="8838" w:leader="none"/>
      </w:tabs>
      <w:suppressAutoHyphens w:val="true"/>
      <w:ind w:left="432" w:right="360" w:hanging="432"/>
      <w:rPr>
        <w:sz w:val="18"/>
        <w:szCs w:val="18"/>
      </w:rPr>
    </w:pPr>
    <w:r>
      <w:rPr>
        <w:sz w:val="18"/>
        <w:szCs w:val="18"/>
      </w:rPr>
      <w:t>Endereço: Rua Marechal Deodoro da Fonseca, nº 576, Centro, Pinheiro - MA</w:t>
    </w:r>
  </w:p>
  <w:p>
    <w:pPr>
      <w:pStyle w:val="Rodap"/>
      <w:widowControl/>
      <w:numPr>
        <w:ilvl w:val="0"/>
        <w:numId w:val="7"/>
      </w:numPr>
      <w:tabs>
        <w:tab w:val="clear" w:pos="4252"/>
        <w:tab w:val="clear" w:pos="8504"/>
        <w:tab w:val="center" w:pos="4419" w:leader="none"/>
        <w:tab w:val="right" w:pos="8838" w:leader="none"/>
      </w:tabs>
      <w:suppressAutoHyphens w:val="true"/>
      <w:ind w:left="432" w:right="360" w:hanging="432"/>
      <w:rPr>
        <w:sz w:val="18"/>
        <w:szCs w:val="18"/>
      </w:rPr>
    </w:pPr>
    <w:r>
      <w:rPr>
        <w:sz w:val="18"/>
        <w:szCs w:val="18"/>
      </w:rPr>
      <w:t>CEP: 65200-000</w:t>
    </w:r>
  </w:p>
  <w:p>
    <w:pPr>
      <w:pStyle w:val="Rodap"/>
      <w:widowControl/>
      <w:numPr>
        <w:ilvl w:val="0"/>
        <w:numId w:val="7"/>
      </w:numPr>
      <w:tabs>
        <w:tab w:val="clear" w:pos="4252"/>
        <w:tab w:val="clear" w:pos="8504"/>
        <w:tab w:val="center" w:pos="4419" w:leader="none"/>
        <w:tab w:val="right" w:pos="8838" w:leader="none"/>
      </w:tabs>
      <w:suppressAutoHyphens w:val="true"/>
      <w:ind w:left="432" w:right="360" w:hanging="432"/>
      <w:rPr>
        <w:sz w:val="18"/>
        <w:szCs w:val="18"/>
      </w:rPr>
    </w:pPr>
    <w:r>
      <w:rPr>
        <w:sz w:val="18"/>
        <w:szCs w:val="18"/>
      </w:rPr>
      <w:t xml:space="preserve">Telefone: (98) 3381 1458    </w:t>
    </w:r>
  </w:p>
  <w:p>
    <w:pPr>
      <w:pStyle w:val="Rodap"/>
      <w:widowControl/>
      <w:numPr>
        <w:ilvl w:val="0"/>
        <w:numId w:val="7"/>
      </w:numPr>
      <w:tabs>
        <w:tab w:val="clear" w:pos="4252"/>
        <w:tab w:val="clear" w:pos="8504"/>
        <w:tab w:val="center" w:pos="4419" w:leader="none"/>
        <w:tab w:val="right" w:pos="8838" w:leader="none"/>
      </w:tabs>
      <w:suppressAutoHyphens w:val="true"/>
      <w:ind w:left="432" w:right="360" w:hanging="432"/>
      <w:rPr>
        <w:sz w:val="18"/>
        <w:szCs w:val="18"/>
      </w:rPr>
    </w:pPr>
    <w:r>
      <w:rPr>
        <w:sz w:val="18"/>
        <w:szCs w:val="18"/>
      </w:rPr>
      <w:t xml:space="preserve">Email: nucleopinheiro@ma.def.br     </w:t>
    </w:r>
  </w:p>
  <w:p>
    <w:pPr>
      <w:pStyle w:val="Ttulo5"/>
      <w:keepLines w:val="false"/>
      <w:numPr>
        <w:ilvl w:val="4"/>
        <w:numId w:val="7"/>
      </w:numPr>
      <w:suppressAutoHyphens w:val="true"/>
      <w:spacing w:before="0" w:after="0"/>
      <w:rPr>
        <w:color w:val="005400"/>
        <w:sz w:val="18"/>
      </w:rPr>
    </w:pPr>
    <w:r>
      <w:rPr>
        <w:color w:val="005400"/>
        <w:sz w:val="18"/>
      </w:rPr>
    </w:r>
  </w:p>
  <w:p>
    <w:pPr>
      <w:pStyle w:val="Rodap"/>
      <w:jc w:val="center"/>
      <w:rPr>
        <w:color w:val="006600"/>
        <w:sz w:val="2"/>
      </w:rPr>
    </w:pPr>
    <w:r>
      <w:rPr>
        <w:color w:val="006600"/>
        <w:sz w:val="2"/>
      </w:rPr>
    </w:r>
  </w:p>
  <w:p>
    <w:pPr>
      <w:pStyle w:val="Corpodotexto"/>
      <w:spacing w:lineRule="auto" w:line="12"/>
      <w:rPr>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keepLines w:val="false"/>
      <w:numPr>
        <w:ilvl w:val="4"/>
        <w:numId w:val="7"/>
      </w:numPr>
      <w:suppressAutoHyphens w:val="true"/>
      <w:spacing w:before="0" w:after="0"/>
      <w:rPr>
        <w:color w:val="005400"/>
        <w:sz w:val="18"/>
      </w:rPr>
    </w:pPr>
    <w:r>
      <w:rPr>
        <w:color w:val="005400"/>
        <w:sz w:val="18"/>
      </w:rPr>
      <mc:AlternateContent>
        <mc:Choice Requires="wpg">
          <w:drawing>
            <wp:anchor behindDoc="1" distT="0" distB="0" distL="0" distR="0" simplePos="0" locked="0" layoutInCell="1" allowOverlap="1" relativeHeight="9">
              <wp:simplePos x="0" y="0"/>
              <wp:positionH relativeFrom="page">
                <wp:posOffset>901700</wp:posOffset>
              </wp:positionH>
              <wp:positionV relativeFrom="page">
                <wp:posOffset>265430</wp:posOffset>
              </wp:positionV>
              <wp:extent cx="5741035" cy="9425305"/>
              <wp:effectExtent l="0" t="0" r="0" b="0"/>
              <wp:wrapNone/>
              <wp:docPr id="3" name="Group 7"/>
              <a:graphic xmlns:a="http://schemas.openxmlformats.org/drawingml/2006/main">
                <a:graphicData uri="http://schemas.microsoft.com/office/word/2010/wordprocessingGroup">
                  <wpg:wgp>
                    <wpg:cNvGrpSpPr/>
                    <wpg:grpSpPr>
                      <a:xfrm>
                        <a:off x="0" y="0"/>
                        <a:ext cx="5740560" cy="9424800"/>
                      </a:xfrm>
                    </wpg:grpSpPr>
                    <wps:wsp>
                      <wps:cNvSpPr/>
                      <wps:spPr>
                        <a:xfrm>
                          <a:off x="0" y="5063400"/>
                          <a:ext cx="2588400" cy="0"/>
                        </a:xfrm>
                        <a:prstGeom prst="line">
                          <a:avLst/>
                        </a:prstGeom>
                        <a:ln w="9360">
                          <a:solidFill>
                            <a:srgbClr val="005300"/>
                          </a:solidFill>
                          <a:round/>
                        </a:ln>
                      </wps:spPr>
                      <wps:style>
                        <a:lnRef idx="0"/>
                        <a:fillRef idx="0"/>
                        <a:effectRef idx="0"/>
                        <a:fontRef idx="minor"/>
                      </wps:style>
                      <wps:bodyPr/>
                    </wps:wsp>
                    <pic:pic xmlns:pic="http://schemas.openxmlformats.org/drawingml/2006/picture">
                      <pic:nvPicPr>
                        <pic:cNvPr id="0" name="Picture 9" descr=""/>
                        <pic:cNvPicPr/>
                      </pic:nvPicPr>
                      <pic:blipFill>
                        <a:blip r:embed="rId1"/>
                        <a:stretch/>
                      </pic:blipFill>
                      <pic:spPr>
                        <a:xfrm>
                          <a:off x="2268360" y="0"/>
                          <a:ext cx="1098000" cy="751320"/>
                        </a:xfrm>
                        <a:prstGeom prst="rect">
                          <a:avLst/>
                        </a:prstGeom>
                        <a:ln>
                          <a:noFill/>
                        </a:ln>
                      </pic:spPr>
                    </pic:pic>
                    <pic:pic xmlns:pic="http://schemas.openxmlformats.org/drawingml/2006/picture">
                      <pic:nvPicPr>
                        <pic:cNvPr id="1" name="Picture 10" descr=""/>
                        <pic:cNvPicPr/>
                      </pic:nvPicPr>
                      <pic:blipFill>
                        <a:blip r:embed="rId2"/>
                        <a:stretch/>
                      </pic:blipFill>
                      <pic:spPr>
                        <a:xfrm>
                          <a:off x="9000" y="737280"/>
                          <a:ext cx="5731560" cy="8687520"/>
                        </a:xfrm>
                        <a:prstGeom prst="rect">
                          <a:avLst/>
                        </a:prstGeom>
                        <a:ln>
                          <a:noFill/>
                        </a:ln>
                      </pic:spPr>
                    </pic:pic>
                  </wpg:wgp>
                </a:graphicData>
              </a:graphic>
            </wp:anchor>
          </w:drawing>
        </mc:Choice>
        <mc:Fallback>
          <w:pict>
            <v:group id="shape_0" alt="Group 7" style="position:absolute;margin-left:70.95pt;margin-top:20.9pt;width:452pt;height:742.1pt" coordorigin="1419,418" coordsize="9040,14842">
              <v:line id="shape_0" from="1419,8392" to="5494,8392" ID="Line 8" stroked="t" style="position:absolute;mso-position-horizontal-relative:page;mso-position-vertical-relative:page">
                <v:stroke color="#005300" weight="9360" joinstyle="round" endcap="flat"/>
                <v:fill o:detectmouseclick="t" on="false"/>
              </v:line>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9" stroked="f" style="position:absolute;left:4991;top:418;width:1728;height:1182;mso-position-horizontal-relative:page;mso-position-vertical-relative:page" type="shapetype_75">
                <v:imagedata r:id="rId1" o:detectmouseclick="t"/>
                <w10:wrap type="none"/>
                <v:stroke color="#3465a4" joinstyle="round" endcap="flat"/>
              </v:shape>
              <v:shape id="shape_0" ID="Picture 10" stroked="f" style="position:absolute;left:1433;top:1579;width:9025;height:13680;mso-position-horizontal-relative:page;mso-position-vertical-relative:page" type="shapetype_75">
                <v:imagedata r:id="rId2" o:detectmouseclick="t"/>
                <w10:wrap type="none"/>
                <v:stroke color="#3465a4" joinstyle="round" endcap="flat"/>
              </v:shape>
            </v:group>
          </w:pict>
        </mc:Fallback>
      </mc:AlternateContent>
    </w:r>
  </w:p>
  <w:p>
    <w:pPr>
      <w:pStyle w:val="Rodap"/>
      <w:jc w:val="center"/>
      <w:rPr>
        <w:color w:val="006600"/>
        <w:sz w:val="2"/>
      </w:rPr>
    </w:pPr>
    <w:r>
      <w:rPr>
        <w:color w:val="006600"/>
        <w:sz w:val="2"/>
      </w:rPr>
    </w:r>
  </w:p>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keepLines w:val="false"/>
      <w:numPr>
        <w:ilvl w:val="4"/>
        <w:numId w:val="7"/>
      </w:numPr>
      <w:suppressAutoHyphens w:val="true"/>
      <w:spacing w:before="0" w:after="0"/>
      <w:rPr>
        <w:color w:val="005400"/>
        <w:sz w:val="18"/>
      </w:rPr>
    </w:pPr>
    <w:r>
      <w:rPr>
        <w:color w:val="005400"/>
        <w:sz w:val="18"/>
      </w:rPr>
      <mc:AlternateContent>
        <mc:Choice Requires="wpg">
          <w:drawing>
            <wp:anchor behindDoc="1" distT="0" distB="0" distL="0" distR="0" simplePos="0" locked="0" layoutInCell="1" allowOverlap="1" relativeHeight="22">
              <wp:simplePos x="0" y="0"/>
              <wp:positionH relativeFrom="page">
                <wp:posOffset>901700</wp:posOffset>
              </wp:positionH>
              <wp:positionV relativeFrom="page">
                <wp:posOffset>265430</wp:posOffset>
              </wp:positionV>
              <wp:extent cx="5741035" cy="9425305"/>
              <wp:effectExtent l="0" t="0" r="0" b="0"/>
              <wp:wrapNone/>
              <wp:docPr id="9" name="Group 7_0"/>
              <a:graphic xmlns:a="http://schemas.openxmlformats.org/drawingml/2006/main">
                <a:graphicData uri="http://schemas.microsoft.com/office/word/2010/wordprocessingGroup">
                  <wpg:wgp>
                    <wpg:cNvGrpSpPr/>
                    <wpg:grpSpPr>
                      <a:xfrm>
                        <a:off x="0" y="0"/>
                        <a:ext cx="5740560" cy="9424800"/>
                      </a:xfrm>
                    </wpg:grpSpPr>
                    <wps:wsp>
                      <wps:cNvSpPr/>
                      <wps:spPr>
                        <a:xfrm>
                          <a:off x="0" y="5063400"/>
                          <a:ext cx="2588400" cy="0"/>
                        </a:xfrm>
                        <a:prstGeom prst="line">
                          <a:avLst/>
                        </a:prstGeom>
                        <a:ln w="9360">
                          <a:solidFill>
                            <a:srgbClr val="005300"/>
                          </a:solidFill>
                          <a:round/>
                        </a:ln>
                      </wps:spPr>
                      <wps:style>
                        <a:lnRef idx="0"/>
                        <a:fillRef idx="0"/>
                        <a:effectRef idx="0"/>
                        <a:fontRef idx="minor"/>
                      </wps:style>
                      <wps:bodyPr/>
                    </wps:wsp>
                    <pic:pic xmlns:pic="http://schemas.openxmlformats.org/drawingml/2006/picture">
                      <pic:nvPicPr>
                        <pic:cNvPr id="3" name="Picture 9_0" descr=""/>
                        <pic:cNvPicPr/>
                      </pic:nvPicPr>
                      <pic:blipFill>
                        <a:blip r:embed="rId1"/>
                        <a:stretch/>
                      </pic:blipFill>
                      <pic:spPr>
                        <a:xfrm>
                          <a:off x="2268360" y="0"/>
                          <a:ext cx="1098000" cy="751320"/>
                        </a:xfrm>
                        <a:prstGeom prst="rect">
                          <a:avLst/>
                        </a:prstGeom>
                        <a:ln>
                          <a:noFill/>
                        </a:ln>
                      </pic:spPr>
                    </pic:pic>
                    <pic:pic xmlns:pic="http://schemas.openxmlformats.org/drawingml/2006/picture">
                      <pic:nvPicPr>
                        <pic:cNvPr id="4" name="Picture 10_0" descr=""/>
                        <pic:cNvPicPr/>
                      </pic:nvPicPr>
                      <pic:blipFill>
                        <a:blip r:embed="rId2"/>
                        <a:stretch/>
                      </pic:blipFill>
                      <pic:spPr>
                        <a:xfrm>
                          <a:off x="9000" y="737280"/>
                          <a:ext cx="5731560" cy="8687520"/>
                        </a:xfrm>
                        <a:prstGeom prst="rect">
                          <a:avLst/>
                        </a:prstGeom>
                        <a:ln>
                          <a:noFill/>
                        </a:ln>
                      </pic:spPr>
                    </pic:pic>
                  </wpg:wgp>
                </a:graphicData>
              </a:graphic>
            </wp:anchor>
          </w:drawing>
        </mc:Choice>
        <mc:Fallback>
          <w:pict>
            <v:group id="shape_0" alt="Group 7_0" style="position:absolute;margin-left:70.95pt;margin-top:20.9pt;width:452pt;height:742.1pt" coordorigin="1419,418" coordsize="9040,14842">
              <v:line id="shape_0" from="1419,8392" to="5494,8392" ID="Line 8_0" stroked="t" style="position:absolute;mso-position-horizontal-relative:page;mso-position-vertical-relative:page">
                <v:stroke color="#005300" weight="9360" joinstyle="round" endcap="flat"/>
                <v:fill o:detectmouseclick="t" on="false"/>
              </v:line>
              <v:shape id="shape_0" ID="Picture 9_0" stroked="f" style="position:absolute;left:4991;top:418;width:1728;height:1182;mso-position-horizontal-relative:page;mso-position-vertical-relative:page" type="shapetype_75">
                <v:imagedata r:id="rId1" o:detectmouseclick="t"/>
                <w10:wrap type="none"/>
                <v:stroke color="#3465a4" joinstyle="round" endcap="flat"/>
              </v:shape>
              <v:shape id="shape_0" ID="Picture 10_0" stroked="f" style="position:absolute;left:1433;top:1579;width:9025;height:13680;mso-position-horizontal-relative:page;mso-position-vertical-relative:page" type="shapetype_75">
                <v:imagedata r:id="rId2" o:detectmouseclick="t"/>
                <w10:wrap type="none"/>
                <v:stroke color="#3465a4" joinstyle="round" endcap="flat"/>
              </v:shape>
            </v:group>
          </w:pict>
        </mc:Fallback>
      </mc:AlternateContent>
    </w:r>
  </w:p>
  <w:p>
    <w:pPr>
      <w:pStyle w:val="Rodap"/>
      <w:jc w:val="center"/>
      <w:rPr>
        <w:color w:val="006600"/>
        <w:sz w:val="2"/>
      </w:rPr>
    </w:pPr>
    <w:r>
      <w:rPr>
        <w:color w:val="006600"/>
        <w:sz w:val="2"/>
      </w:rPr>
    </w:r>
  </w:p>
  <w:p>
    <w:pPr>
      <w:pStyle w:val="Cabealh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keepLines w:val="false"/>
      <w:numPr>
        <w:ilvl w:val="4"/>
        <w:numId w:val="7"/>
      </w:numPr>
      <w:suppressAutoHyphens w:val="true"/>
      <w:spacing w:before="0" w:after="0"/>
      <w:rPr>
        <w:color w:val="005400"/>
        <w:sz w:val="18"/>
      </w:rPr>
    </w:pPr>
    <w:r>
      <w:rPr>
        <w:color w:val="005400"/>
        <w:sz w:val="18"/>
      </w:rPr>
      <mc:AlternateContent>
        <mc:Choice Requires="wpg">
          <w:drawing>
            <wp:anchor behindDoc="1" distT="0" distB="0" distL="0" distR="0" simplePos="0" locked="0" layoutInCell="1" allowOverlap="1" relativeHeight="30">
              <wp:simplePos x="0" y="0"/>
              <wp:positionH relativeFrom="page">
                <wp:posOffset>901700</wp:posOffset>
              </wp:positionH>
              <wp:positionV relativeFrom="page">
                <wp:posOffset>265430</wp:posOffset>
              </wp:positionV>
              <wp:extent cx="5741035" cy="9425305"/>
              <wp:effectExtent l="0" t="0" r="0" b="0"/>
              <wp:wrapNone/>
              <wp:docPr id="12" name="Group 7_1"/>
              <a:graphic xmlns:a="http://schemas.openxmlformats.org/drawingml/2006/main">
                <a:graphicData uri="http://schemas.microsoft.com/office/word/2010/wordprocessingGroup">
                  <wpg:wgp>
                    <wpg:cNvGrpSpPr/>
                    <wpg:grpSpPr>
                      <a:xfrm>
                        <a:off x="0" y="0"/>
                        <a:ext cx="5740560" cy="9424800"/>
                      </a:xfrm>
                    </wpg:grpSpPr>
                    <wps:wsp>
                      <wps:cNvSpPr/>
                      <wps:spPr>
                        <a:xfrm>
                          <a:off x="0" y="5063400"/>
                          <a:ext cx="2588400" cy="0"/>
                        </a:xfrm>
                        <a:prstGeom prst="line">
                          <a:avLst/>
                        </a:prstGeom>
                        <a:ln w="9360">
                          <a:solidFill>
                            <a:srgbClr val="005300"/>
                          </a:solidFill>
                          <a:round/>
                        </a:ln>
                      </wps:spPr>
                      <wps:style>
                        <a:lnRef idx="0"/>
                        <a:fillRef idx="0"/>
                        <a:effectRef idx="0"/>
                        <a:fontRef idx="minor"/>
                      </wps:style>
                      <wps:bodyPr/>
                    </wps:wsp>
                    <pic:pic xmlns:pic="http://schemas.openxmlformats.org/drawingml/2006/picture">
                      <pic:nvPicPr>
                        <pic:cNvPr id="5" name="Picture 9_1" descr=""/>
                        <pic:cNvPicPr/>
                      </pic:nvPicPr>
                      <pic:blipFill>
                        <a:blip r:embed="rId1"/>
                        <a:stretch/>
                      </pic:blipFill>
                      <pic:spPr>
                        <a:xfrm>
                          <a:off x="2268360" y="0"/>
                          <a:ext cx="1098000" cy="751320"/>
                        </a:xfrm>
                        <a:prstGeom prst="rect">
                          <a:avLst/>
                        </a:prstGeom>
                        <a:ln>
                          <a:noFill/>
                        </a:ln>
                      </pic:spPr>
                    </pic:pic>
                    <pic:pic xmlns:pic="http://schemas.openxmlformats.org/drawingml/2006/picture">
                      <pic:nvPicPr>
                        <pic:cNvPr id="6" name="Picture 10_1" descr=""/>
                        <pic:cNvPicPr/>
                      </pic:nvPicPr>
                      <pic:blipFill>
                        <a:blip r:embed="rId2"/>
                        <a:stretch/>
                      </pic:blipFill>
                      <pic:spPr>
                        <a:xfrm>
                          <a:off x="9000" y="737280"/>
                          <a:ext cx="5731560" cy="8687520"/>
                        </a:xfrm>
                        <a:prstGeom prst="rect">
                          <a:avLst/>
                        </a:prstGeom>
                        <a:ln>
                          <a:noFill/>
                        </a:ln>
                      </pic:spPr>
                    </pic:pic>
                  </wpg:wgp>
                </a:graphicData>
              </a:graphic>
            </wp:anchor>
          </w:drawing>
        </mc:Choice>
        <mc:Fallback>
          <w:pict>
            <v:group id="shape_0" alt="Group 7_1" style="position:absolute;margin-left:70.95pt;margin-top:20.9pt;width:452pt;height:742.1pt" coordorigin="1419,418" coordsize="9040,14842">
              <v:line id="shape_0" from="1419,8392" to="5494,8392" ID="Line 8_1" stroked="t" style="position:absolute;mso-position-horizontal-relative:page;mso-position-vertical-relative:page">
                <v:stroke color="#005300" weight="9360" joinstyle="round" endcap="flat"/>
                <v:fill o:detectmouseclick="t" on="false"/>
              </v:line>
              <v:shape id="shape_0" ID="Picture 9_1" stroked="f" style="position:absolute;left:4991;top:418;width:1728;height:1182;mso-position-horizontal-relative:page;mso-position-vertical-relative:page" type="shapetype_75">
                <v:imagedata r:id="rId1" o:detectmouseclick="t"/>
                <w10:wrap type="none"/>
                <v:stroke color="#3465a4" joinstyle="round" endcap="flat"/>
              </v:shape>
              <v:shape id="shape_0" ID="Picture 10_1" stroked="f" style="position:absolute;left:1433;top:1579;width:9025;height:13680;mso-position-horizontal-relative:page;mso-position-vertical-relative:page" type="shapetype_75">
                <v:imagedata r:id="rId2" o:detectmouseclick="t"/>
                <w10:wrap type="none"/>
                <v:stroke color="#3465a4" joinstyle="round" endcap="flat"/>
              </v:shape>
            </v:group>
          </w:pict>
        </mc:Fallback>
      </mc:AlternateContent>
    </w:r>
  </w:p>
  <w:p>
    <w:pPr>
      <w:pStyle w:val="Rodap"/>
      <w:jc w:val="center"/>
      <w:rPr>
        <w:color w:val="006600"/>
        <w:sz w:val="2"/>
      </w:rPr>
    </w:pPr>
    <w:r>
      <w:rPr>
        <w:color w:val="006600"/>
        <w:sz w:val="2"/>
      </w:rPr>
    </w:r>
  </w:p>
  <w:p>
    <w:pPr>
      <w:pStyle w:val="Cabealho"/>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keepLines w:val="false"/>
      <w:numPr>
        <w:ilvl w:val="4"/>
        <w:numId w:val="7"/>
      </w:numPr>
      <w:suppressAutoHyphens w:val="true"/>
      <w:spacing w:before="0" w:after="0"/>
      <w:rPr>
        <w:color w:val="005400"/>
        <w:sz w:val="18"/>
      </w:rPr>
    </w:pPr>
    <w:r>
      <w:rPr>
        <w:color w:val="005400"/>
        <w:sz w:val="18"/>
      </w:rPr>
      <mc:AlternateContent>
        <mc:Choice Requires="wpg">
          <w:drawing>
            <wp:anchor behindDoc="1" distT="0" distB="0" distL="0" distR="0" simplePos="0" locked="0" layoutInCell="1" allowOverlap="1" relativeHeight="45">
              <wp:simplePos x="0" y="0"/>
              <wp:positionH relativeFrom="page">
                <wp:posOffset>901700</wp:posOffset>
              </wp:positionH>
              <wp:positionV relativeFrom="page">
                <wp:posOffset>265430</wp:posOffset>
              </wp:positionV>
              <wp:extent cx="5741035" cy="9425305"/>
              <wp:effectExtent l="0" t="0" r="0" b="0"/>
              <wp:wrapNone/>
              <wp:docPr id="20" name="Group 7_2"/>
              <a:graphic xmlns:a="http://schemas.openxmlformats.org/drawingml/2006/main">
                <a:graphicData uri="http://schemas.microsoft.com/office/word/2010/wordprocessingGroup">
                  <wpg:wgp>
                    <wpg:cNvGrpSpPr/>
                    <wpg:grpSpPr>
                      <a:xfrm>
                        <a:off x="0" y="0"/>
                        <a:ext cx="5740560" cy="9424800"/>
                      </a:xfrm>
                    </wpg:grpSpPr>
                    <wps:wsp>
                      <wps:cNvSpPr/>
                      <wps:spPr>
                        <a:xfrm>
                          <a:off x="0" y="5063400"/>
                          <a:ext cx="2588400" cy="0"/>
                        </a:xfrm>
                        <a:prstGeom prst="line">
                          <a:avLst/>
                        </a:prstGeom>
                        <a:ln w="9360">
                          <a:solidFill>
                            <a:srgbClr val="005300"/>
                          </a:solidFill>
                          <a:round/>
                        </a:ln>
                      </wps:spPr>
                      <wps:style>
                        <a:lnRef idx="0"/>
                        <a:fillRef idx="0"/>
                        <a:effectRef idx="0"/>
                        <a:fontRef idx="minor"/>
                      </wps:style>
                      <wps:bodyPr/>
                    </wps:wsp>
                    <pic:pic xmlns:pic="http://schemas.openxmlformats.org/drawingml/2006/picture">
                      <pic:nvPicPr>
                        <pic:cNvPr id="7" name="Picture 9_2" descr=""/>
                        <pic:cNvPicPr/>
                      </pic:nvPicPr>
                      <pic:blipFill>
                        <a:blip r:embed="rId1"/>
                        <a:stretch/>
                      </pic:blipFill>
                      <pic:spPr>
                        <a:xfrm>
                          <a:off x="2268360" y="0"/>
                          <a:ext cx="1098000" cy="751320"/>
                        </a:xfrm>
                        <a:prstGeom prst="rect">
                          <a:avLst/>
                        </a:prstGeom>
                        <a:ln>
                          <a:noFill/>
                        </a:ln>
                      </pic:spPr>
                    </pic:pic>
                    <pic:pic xmlns:pic="http://schemas.openxmlformats.org/drawingml/2006/picture">
                      <pic:nvPicPr>
                        <pic:cNvPr id="8" name="Picture 10_2" descr=""/>
                        <pic:cNvPicPr/>
                      </pic:nvPicPr>
                      <pic:blipFill>
                        <a:blip r:embed="rId2"/>
                        <a:stretch/>
                      </pic:blipFill>
                      <pic:spPr>
                        <a:xfrm>
                          <a:off x="9000" y="737280"/>
                          <a:ext cx="5731560" cy="8687520"/>
                        </a:xfrm>
                        <a:prstGeom prst="rect">
                          <a:avLst/>
                        </a:prstGeom>
                        <a:ln>
                          <a:noFill/>
                        </a:ln>
                      </pic:spPr>
                    </pic:pic>
                  </wpg:wgp>
                </a:graphicData>
              </a:graphic>
            </wp:anchor>
          </w:drawing>
        </mc:Choice>
        <mc:Fallback>
          <w:pict>
            <v:group id="shape_0" alt="Group 7_2" style="position:absolute;margin-left:70.95pt;margin-top:20.9pt;width:452pt;height:742.1pt" coordorigin="1419,418" coordsize="9040,14842">
              <v:line id="shape_0" from="1419,8392" to="5494,8392" ID="Line 8_2" stroked="t" style="position:absolute;mso-position-horizontal-relative:page;mso-position-vertical-relative:page">
                <v:stroke color="#005300" weight="9360" joinstyle="round" endcap="flat"/>
                <v:fill o:detectmouseclick="t" on="false"/>
              </v:line>
              <v:shape id="shape_0" ID="Picture 9_2" stroked="f" style="position:absolute;left:4991;top:418;width:1728;height:1182;mso-position-horizontal-relative:page;mso-position-vertical-relative:page" type="shapetype_75">
                <v:imagedata r:id="rId1" o:detectmouseclick="t"/>
                <w10:wrap type="none"/>
                <v:stroke color="#3465a4" joinstyle="round" endcap="flat"/>
              </v:shape>
              <v:shape id="shape_0" ID="Picture 10_2" stroked="f" style="position:absolute;left:1433;top:1579;width:9025;height:13680;mso-position-horizontal-relative:page;mso-position-vertical-relative:page" type="shapetype_75">
                <v:imagedata r:id="rId2" o:detectmouseclick="t"/>
                <w10:wrap type="none"/>
                <v:stroke color="#3465a4" joinstyle="round" endcap="flat"/>
              </v:shape>
            </v:group>
          </w:pict>
        </mc:Fallback>
      </mc:AlternateContent>
    </w:r>
  </w:p>
  <w:p>
    <w:pPr>
      <w:pStyle w:val="Rodap"/>
      <w:jc w:val="center"/>
      <w:rPr>
        <w:color w:val="006600"/>
        <w:sz w:val="2"/>
      </w:rPr>
    </w:pPr>
    <w:r>
      <w:rPr>
        <w:color w:val="006600"/>
        <w:sz w:val="2"/>
      </w:rPr>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354" w:hanging="269"/>
      </w:pPr>
      <w:rPr>
        <w:sz w:val="22"/>
        <w:spacing w:val="-5"/>
        <w:b/>
        <w:szCs w:val="22"/>
        <w:bCs/>
        <w:w w:val="98"/>
        <w:rFonts w:eastAsia="Calibri" w:cs="Calibri"/>
        <w:color w:val="000009"/>
        <w:lang w:val="pt-PT" w:eastAsia="pt-PT" w:bidi="pt-PT"/>
      </w:rPr>
    </w:lvl>
    <w:lvl w:ilvl="1">
      <w:start w:val="1"/>
      <w:numFmt w:val="bullet"/>
      <w:lvlText w:val=""/>
      <w:lvlJc w:val="left"/>
      <w:pPr>
        <w:ind w:left="2320" w:hanging="269"/>
      </w:pPr>
      <w:rPr>
        <w:rFonts w:ascii="Symbol" w:hAnsi="Symbol" w:cs="Symbol" w:hint="default"/>
        <w:lang w:val="pt-PT" w:eastAsia="pt-PT" w:bidi="pt-PT"/>
      </w:rPr>
    </w:lvl>
    <w:lvl w:ilvl="2">
      <w:start w:val="1"/>
      <w:numFmt w:val="bullet"/>
      <w:lvlText w:val=""/>
      <w:lvlJc w:val="left"/>
      <w:pPr>
        <w:ind w:left="3281" w:hanging="269"/>
      </w:pPr>
      <w:rPr>
        <w:rFonts w:ascii="Symbol" w:hAnsi="Symbol" w:cs="Symbol" w:hint="default"/>
        <w:lang w:val="pt-PT" w:eastAsia="pt-PT" w:bidi="pt-PT"/>
      </w:rPr>
    </w:lvl>
    <w:lvl w:ilvl="3">
      <w:start w:val="1"/>
      <w:numFmt w:val="bullet"/>
      <w:lvlText w:val=""/>
      <w:lvlJc w:val="left"/>
      <w:pPr>
        <w:ind w:left="4241" w:hanging="269"/>
      </w:pPr>
      <w:rPr>
        <w:rFonts w:ascii="Symbol" w:hAnsi="Symbol" w:cs="Symbol" w:hint="default"/>
        <w:lang w:val="pt-PT" w:eastAsia="pt-PT" w:bidi="pt-PT"/>
      </w:rPr>
    </w:lvl>
    <w:lvl w:ilvl="4">
      <w:start w:val="1"/>
      <w:numFmt w:val="bullet"/>
      <w:lvlText w:val=""/>
      <w:lvlJc w:val="left"/>
      <w:pPr>
        <w:ind w:left="5202" w:hanging="269"/>
      </w:pPr>
      <w:rPr>
        <w:rFonts w:ascii="Symbol" w:hAnsi="Symbol" w:cs="Symbol" w:hint="default"/>
        <w:lang w:val="pt-PT" w:eastAsia="pt-PT" w:bidi="pt-PT"/>
      </w:rPr>
    </w:lvl>
    <w:lvl w:ilvl="5">
      <w:start w:val="1"/>
      <w:numFmt w:val="bullet"/>
      <w:lvlText w:val=""/>
      <w:lvlJc w:val="left"/>
      <w:pPr>
        <w:ind w:left="6163" w:hanging="269"/>
      </w:pPr>
      <w:rPr>
        <w:rFonts w:ascii="Symbol" w:hAnsi="Symbol" w:cs="Symbol" w:hint="default"/>
        <w:lang w:val="pt-PT" w:eastAsia="pt-PT" w:bidi="pt-PT"/>
      </w:rPr>
    </w:lvl>
    <w:lvl w:ilvl="6">
      <w:start w:val="1"/>
      <w:numFmt w:val="bullet"/>
      <w:lvlText w:val=""/>
      <w:lvlJc w:val="left"/>
      <w:pPr>
        <w:ind w:left="7123" w:hanging="269"/>
      </w:pPr>
      <w:rPr>
        <w:rFonts w:ascii="Symbol" w:hAnsi="Symbol" w:cs="Symbol" w:hint="default"/>
        <w:lang w:val="pt-PT" w:eastAsia="pt-PT" w:bidi="pt-PT"/>
      </w:rPr>
    </w:lvl>
    <w:lvl w:ilvl="7">
      <w:start w:val="1"/>
      <w:numFmt w:val="bullet"/>
      <w:lvlText w:val=""/>
      <w:lvlJc w:val="left"/>
      <w:pPr>
        <w:ind w:left="8084" w:hanging="269"/>
      </w:pPr>
      <w:rPr>
        <w:rFonts w:ascii="Symbol" w:hAnsi="Symbol" w:cs="Symbol" w:hint="default"/>
        <w:lang w:val="pt-PT" w:eastAsia="pt-PT" w:bidi="pt-PT"/>
      </w:rPr>
    </w:lvl>
    <w:lvl w:ilvl="8">
      <w:start w:val="1"/>
      <w:numFmt w:val="bullet"/>
      <w:lvlText w:val=""/>
      <w:lvlJc w:val="left"/>
      <w:pPr>
        <w:ind w:left="9045" w:hanging="269"/>
      </w:pPr>
      <w:rPr>
        <w:rFonts w:ascii="Symbol" w:hAnsi="Symbol" w:cs="Symbol" w:hint="default"/>
        <w:lang w:val="pt-PT" w:eastAsia="pt-PT" w:bidi="pt-PT"/>
      </w:rPr>
    </w:lvl>
  </w:abstractNum>
  <w:abstractNum w:abstractNumId="2">
    <w:lvl w:ilvl="0">
      <w:start w:val="1"/>
      <w:numFmt w:val="decimal"/>
      <w:lvlText w:val="%1."/>
      <w:lvlJc w:val="left"/>
      <w:pPr>
        <w:ind w:left="1354" w:hanging="269"/>
      </w:pPr>
      <w:rPr>
        <w:sz w:val="22"/>
        <w:spacing w:val="-5"/>
        <w:b/>
        <w:szCs w:val="22"/>
        <w:bCs/>
        <w:w w:val="98"/>
        <w:rFonts w:eastAsia="Calibri" w:cs="Calibri"/>
        <w:color w:val="000009"/>
        <w:lang w:val="pt-PT" w:eastAsia="pt-PT" w:bidi="pt-PT"/>
      </w:rPr>
    </w:lvl>
    <w:lvl w:ilvl="1">
      <w:start w:val="1"/>
      <w:numFmt w:val="bullet"/>
      <w:lvlText w:val=""/>
      <w:lvlJc w:val="left"/>
      <w:pPr>
        <w:ind w:left="2320" w:hanging="269"/>
      </w:pPr>
      <w:rPr>
        <w:rFonts w:ascii="Symbol" w:hAnsi="Symbol" w:cs="Symbol" w:hint="default"/>
        <w:lang w:val="pt-PT" w:eastAsia="pt-PT" w:bidi="pt-PT"/>
      </w:rPr>
    </w:lvl>
    <w:lvl w:ilvl="2">
      <w:start w:val="1"/>
      <w:numFmt w:val="bullet"/>
      <w:lvlText w:val=""/>
      <w:lvlJc w:val="left"/>
      <w:pPr>
        <w:ind w:left="3281" w:hanging="269"/>
      </w:pPr>
      <w:rPr>
        <w:rFonts w:ascii="Symbol" w:hAnsi="Symbol" w:cs="Symbol" w:hint="default"/>
        <w:lang w:val="pt-PT" w:eastAsia="pt-PT" w:bidi="pt-PT"/>
      </w:rPr>
    </w:lvl>
    <w:lvl w:ilvl="3">
      <w:start w:val="1"/>
      <w:numFmt w:val="bullet"/>
      <w:lvlText w:val=""/>
      <w:lvlJc w:val="left"/>
      <w:pPr>
        <w:ind w:left="4241" w:hanging="269"/>
      </w:pPr>
      <w:rPr>
        <w:rFonts w:ascii="Symbol" w:hAnsi="Symbol" w:cs="Symbol" w:hint="default"/>
        <w:lang w:val="pt-PT" w:eastAsia="pt-PT" w:bidi="pt-PT"/>
      </w:rPr>
    </w:lvl>
    <w:lvl w:ilvl="4">
      <w:start w:val="1"/>
      <w:numFmt w:val="bullet"/>
      <w:lvlText w:val=""/>
      <w:lvlJc w:val="left"/>
      <w:pPr>
        <w:ind w:left="5202" w:hanging="269"/>
      </w:pPr>
      <w:rPr>
        <w:rFonts w:ascii="Symbol" w:hAnsi="Symbol" w:cs="Symbol" w:hint="default"/>
        <w:lang w:val="pt-PT" w:eastAsia="pt-PT" w:bidi="pt-PT"/>
      </w:rPr>
    </w:lvl>
    <w:lvl w:ilvl="5">
      <w:start w:val="1"/>
      <w:numFmt w:val="bullet"/>
      <w:lvlText w:val=""/>
      <w:lvlJc w:val="left"/>
      <w:pPr>
        <w:ind w:left="6163" w:hanging="269"/>
      </w:pPr>
      <w:rPr>
        <w:rFonts w:ascii="Symbol" w:hAnsi="Symbol" w:cs="Symbol" w:hint="default"/>
        <w:lang w:val="pt-PT" w:eastAsia="pt-PT" w:bidi="pt-PT"/>
      </w:rPr>
    </w:lvl>
    <w:lvl w:ilvl="6">
      <w:start w:val="1"/>
      <w:numFmt w:val="bullet"/>
      <w:lvlText w:val=""/>
      <w:lvlJc w:val="left"/>
      <w:pPr>
        <w:ind w:left="7123" w:hanging="269"/>
      </w:pPr>
      <w:rPr>
        <w:rFonts w:ascii="Symbol" w:hAnsi="Symbol" w:cs="Symbol" w:hint="default"/>
        <w:lang w:val="pt-PT" w:eastAsia="pt-PT" w:bidi="pt-PT"/>
      </w:rPr>
    </w:lvl>
    <w:lvl w:ilvl="7">
      <w:start w:val="1"/>
      <w:numFmt w:val="bullet"/>
      <w:lvlText w:val=""/>
      <w:lvlJc w:val="left"/>
      <w:pPr>
        <w:ind w:left="8084" w:hanging="269"/>
      </w:pPr>
      <w:rPr>
        <w:rFonts w:ascii="Symbol" w:hAnsi="Symbol" w:cs="Symbol" w:hint="default"/>
        <w:lang w:val="pt-PT" w:eastAsia="pt-PT" w:bidi="pt-PT"/>
      </w:rPr>
    </w:lvl>
    <w:lvl w:ilvl="8">
      <w:start w:val="1"/>
      <w:numFmt w:val="bullet"/>
      <w:lvlText w:val=""/>
      <w:lvlJc w:val="left"/>
      <w:pPr>
        <w:ind w:left="9045" w:hanging="269"/>
      </w:pPr>
      <w:rPr>
        <w:rFonts w:ascii="Symbol" w:hAnsi="Symbol" w:cs="Symbol" w:hint="default"/>
        <w:lang w:val="pt-PT" w:eastAsia="pt-PT" w:bidi="pt-PT"/>
      </w:rPr>
    </w:lvl>
  </w:abstractNum>
  <w:abstractNum w:abstractNumId="3">
    <w:lvl w:ilvl="0">
      <w:start w:val="1"/>
      <w:numFmt w:val="decimal"/>
      <w:lvlText w:val="%1."/>
      <w:lvlJc w:val="left"/>
      <w:pPr>
        <w:ind w:left="1085" w:hanging="497"/>
      </w:pPr>
      <w:rPr>
        <w:sz w:val="24"/>
        <w:szCs w:val="24"/>
        <w:w w:val="96"/>
        <w:rFonts w:eastAsia="Calibri" w:cs="Calibri"/>
        <w:color w:val="000009"/>
        <w:lang w:val="pt-PT" w:eastAsia="pt-PT" w:bidi="pt-PT"/>
      </w:rPr>
    </w:lvl>
    <w:lvl w:ilvl="1">
      <w:start w:val="1"/>
      <w:numFmt w:val="bullet"/>
      <w:lvlText w:val=""/>
      <w:lvlJc w:val="left"/>
      <w:pPr>
        <w:ind w:left="2068" w:hanging="497"/>
      </w:pPr>
      <w:rPr>
        <w:rFonts w:ascii="Symbol" w:hAnsi="Symbol" w:cs="Symbol" w:hint="default"/>
        <w:lang w:val="pt-PT" w:eastAsia="pt-PT" w:bidi="pt-PT"/>
      </w:rPr>
    </w:lvl>
    <w:lvl w:ilvl="2">
      <w:start w:val="1"/>
      <w:numFmt w:val="bullet"/>
      <w:lvlText w:val=""/>
      <w:lvlJc w:val="left"/>
      <w:pPr>
        <w:ind w:left="3057" w:hanging="497"/>
      </w:pPr>
      <w:rPr>
        <w:rFonts w:ascii="Symbol" w:hAnsi="Symbol" w:cs="Symbol" w:hint="default"/>
        <w:lang w:val="pt-PT" w:eastAsia="pt-PT" w:bidi="pt-PT"/>
      </w:rPr>
    </w:lvl>
    <w:lvl w:ilvl="3">
      <w:start w:val="1"/>
      <w:numFmt w:val="bullet"/>
      <w:lvlText w:val=""/>
      <w:lvlJc w:val="left"/>
      <w:pPr>
        <w:ind w:left="4045" w:hanging="497"/>
      </w:pPr>
      <w:rPr>
        <w:rFonts w:ascii="Symbol" w:hAnsi="Symbol" w:cs="Symbol" w:hint="default"/>
        <w:lang w:val="pt-PT" w:eastAsia="pt-PT" w:bidi="pt-PT"/>
      </w:rPr>
    </w:lvl>
    <w:lvl w:ilvl="4">
      <w:start w:val="1"/>
      <w:numFmt w:val="bullet"/>
      <w:lvlText w:val=""/>
      <w:lvlJc w:val="left"/>
      <w:pPr>
        <w:ind w:left="5034" w:hanging="497"/>
      </w:pPr>
      <w:rPr>
        <w:rFonts w:ascii="Symbol" w:hAnsi="Symbol" w:cs="Symbol" w:hint="default"/>
        <w:lang w:val="pt-PT" w:eastAsia="pt-PT" w:bidi="pt-PT"/>
      </w:rPr>
    </w:lvl>
    <w:lvl w:ilvl="5">
      <w:start w:val="1"/>
      <w:numFmt w:val="bullet"/>
      <w:lvlText w:val=""/>
      <w:lvlJc w:val="left"/>
      <w:pPr>
        <w:ind w:left="6023" w:hanging="497"/>
      </w:pPr>
      <w:rPr>
        <w:rFonts w:ascii="Symbol" w:hAnsi="Symbol" w:cs="Symbol" w:hint="default"/>
        <w:lang w:val="pt-PT" w:eastAsia="pt-PT" w:bidi="pt-PT"/>
      </w:rPr>
    </w:lvl>
    <w:lvl w:ilvl="6">
      <w:start w:val="1"/>
      <w:numFmt w:val="bullet"/>
      <w:lvlText w:val=""/>
      <w:lvlJc w:val="left"/>
      <w:pPr>
        <w:ind w:left="7011" w:hanging="497"/>
      </w:pPr>
      <w:rPr>
        <w:rFonts w:ascii="Symbol" w:hAnsi="Symbol" w:cs="Symbol" w:hint="default"/>
        <w:lang w:val="pt-PT" w:eastAsia="pt-PT" w:bidi="pt-PT"/>
      </w:rPr>
    </w:lvl>
    <w:lvl w:ilvl="7">
      <w:start w:val="1"/>
      <w:numFmt w:val="bullet"/>
      <w:lvlText w:val=""/>
      <w:lvlJc w:val="left"/>
      <w:pPr>
        <w:ind w:left="8000" w:hanging="497"/>
      </w:pPr>
      <w:rPr>
        <w:rFonts w:ascii="Symbol" w:hAnsi="Symbol" w:cs="Symbol" w:hint="default"/>
        <w:lang w:val="pt-PT" w:eastAsia="pt-PT" w:bidi="pt-PT"/>
      </w:rPr>
    </w:lvl>
    <w:lvl w:ilvl="8">
      <w:start w:val="1"/>
      <w:numFmt w:val="bullet"/>
      <w:lvlText w:val=""/>
      <w:lvlJc w:val="left"/>
      <w:pPr>
        <w:ind w:left="8989" w:hanging="497"/>
      </w:pPr>
      <w:rPr>
        <w:rFonts w:ascii="Symbol" w:hAnsi="Symbol" w:cs="Symbol" w:hint="default"/>
        <w:lang w:val="pt-PT" w:eastAsia="pt-PT" w:bidi="pt-PT"/>
      </w:rPr>
    </w:lvl>
  </w:abstractNum>
  <w:abstractNum w:abstractNumId="4">
    <w:lvl w:ilvl="0">
      <w:start w:val="1"/>
      <w:numFmt w:val="decimal"/>
      <w:lvlText w:val="%1."/>
      <w:lvlJc w:val="left"/>
      <w:pPr>
        <w:ind w:left="1085" w:hanging="288"/>
      </w:pPr>
      <w:rPr>
        <w:sz w:val="24"/>
        <w:szCs w:val="24"/>
        <w:w w:val="96"/>
        <w:rFonts w:eastAsia="Calibri" w:cs="Calibri"/>
        <w:color w:val="000009"/>
        <w:lang w:val="pt-PT" w:eastAsia="pt-PT" w:bidi="pt-PT"/>
      </w:rPr>
    </w:lvl>
    <w:lvl w:ilvl="1">
      <w:start w:val="1"/>
      <w:numFmt w:val="bullet"/>
      <w:lvlText w:val=""/>
      <w:lvlJc w:val="left"/>
      <w:pPr>
        <w:ind w:left="2068" w:hanging="288"/>
      </w:pPr>
      <w:rPr>
        <w:rFonts w:ascii="Symbol" w:hAnsi="Symbol" w:cs="Symbol" w:hint="default"/>
        <w:lang w:val="pt-PT" w:eastAsia="pt-PT" w:bidi="pt-PT"/>
      </w:rPr>
    </w:lvl>
    <w:lvl w:ilvl="2">
      <w:start w:val="1"/>
      <w:numFmt w:val="bullet"/>
      <w:lvlText w:val=""/>
      <w:lvlJc w:val="left"/>
      <w:pPr>
        <w:ind w:left="3057" w:hanging="288"/>
      </w:pPr>
      <w:rPr>
        <w:rFonts w:ascii="Symbol" w:hAnsi="Symbol" w:cs="Symbol" w:hint="default"/>
        <w:lang w:val="pt-PT" w:eastAsia="pt-PT" w:bidi="pt-PT"/>
      </w:rPr>
    </w:lvl>
    <w:lvl w:ilvl="3">
      <w:start w:val="1"/>
      <w:numFmt w:val="bullet"/>
      <w:lvlText w:val=""/>
      <w:lvlJc w:val="left"/>
      <w:pPr>
        <w:ind w:left="4045" w:hanging="288"/>
      </w:pPr>
      <w:rPr>
        <w:rFonts w:ascii="Symbol" w:hAnsi="Symbol" w:cs="Symbol" w:hint="default"/>
        <w:lang w:val="pt-PT" w:eastAsia="pt-PT" w:bidi="pt-PT"/>
      </w:rPr>
    </w:lvl>
    <w:lvl w:ilvl="4">
      <w:start w:val="1"/>
      <w:numFmt w:val="bullet"/>
      <w:lvlText w:val=""/>
      <w:lvlJc w:val="left"/>
      <w:pPr>
        <w:ind w:left="5034" w:hanging="288"/>
      </w:pPr>
      <w:rPr>
        <w:rFonts w:ascii="Symbol" w:hAnsi="Symbol" w:cs="Symbol" w:hint="default"/>
        <w:lang w:val="pt-PT" w:eastAsia="pt-PT" w:bidi="pt-PT"/>
      </w:rPr>
    </w:lvl>
    <w:lvl w:ilvl="5">
      <w:start w:val="1"/>
      <w:numFmt w:val="bullet"/>
      <w:lvlText w:val=""/>
      <w:lvlJc w:val="left"/>
      <w:pPr>
        <w:ind w:left="6023" w:hanging="288"/>
      </w:pPr>
      <w:rPr>
        <w:rFonts w:ascii="Symbol" w:hAnsi="Symbol" w:cs="Symbol" w:hint="default"/>
        <w:lang w:val="pt-PT" w:eastAsia="pt-PT" w:bidi="pt-PT"/>
      </w:rPr>
    </w:lvl>
    <w:lvl w:ilvl="6">
      <w:start w:val="1"/>
      <w:numFmt w:val="bullet"/>
      <w:lvlText w:val=""/>
      <w:lvlJc w:val="left"/>
      <w:pPr>
        <w:ind w:left="7011" w:hanging="288"/>
      </w:pPr>
      <w:rPr>
        <w:rFonts w:ascii="Symbol" w:hAnsi="Symbol" w:cs="Symbol" w:hint="default"/>
        <w:lang w:val="pt-PT" w:eastAsia="pt-PT" w:bidi="pt-PT"/>
      </w:rPr>
    </w:lvl>
    <w:lvl w:ilvl="7">
      <w:start w:val="1"/>
      <w:numFmt w:val="bullet"/>
      <w:lvlText w:val=""/>
      <w:lvlJc w:val="left"/>
      <w:pPr>
        <w:ind w:left="8000" w:hanging="288"/>
      </w:pPr>
      <w:rPr>
        <w:rFonts w:ascii="Symbol" w:hAnsi="Symbol" w:cs="Symbol" w:hint="default"/>
        <w:lang w:val="pt-PT" w:eastAsia="pt-PT" w:bidi="pt-PT"/>
      </w:rPr>
    </w:lvl>
    <w:lvl w:ilvl="8">
      <w:start w:val="1"/>
      <w:numFmt w:val="bullet"/>
      <w:lvlText w:val=""/>
      <w:lvlJc w:val="left"/>
      <w:pPr>
        <w:ind w:left="8989" w:hanging="288"/>
      </w:pPr>
      <w:rPr>
        <w:rFonts w:ascii="Symbol" w:hAnsi="Symbol" w:cs="Symbol" w:hint="default"/>
        <w:lang w:val="pt-PT" w:eastAsia="pt-PT" w:bidi="pt-PT"/>
      </w:rPr>
    </w:lvl>
  </w:abstractNum>
  <w:abstractNum w:abstractNumId="5">
    <w:lvl w:ilvl="0">
      <w:start w:val="1"/>
      <w:numFmt w:val="decimal"/>
      <w:lvlText w:val="%1."/>
      <w:lvlJc w:val="left"/>
      <w:pPr>
        <w:ind w:left="1354" w:hanging="216"/>
      </w:pPr>
      <w:rPr>
        <w:sz w:val="22"/>
        <w:spacing w:val="-2"/>
        <w:b/>
        <w:szCs w:val="22"/>
        <w:bCs/>
        <w:w w:val="98"/>
        <w:rFonts w:eastAsia="Calibri" w:cs="Calibri"/>
        <w:color w:val="000009"/>
        <w:lang w:val="pt-PT" w:eastAsia="pt-PT" w:bidi="pt-PT"/>
      </w:rPr>
    </w:lvl>
    <w:lvl w:ilvl="1">
      <w:start w:val="1"/>
      <w:numFmt w:val="bullet"/>
      <w:lvlText w:val=""/>
      <w:lvlJc w:val="left"/>
      <w:pPr>
        <w:ind w:left="2320" w:hanging="216"/>
      </w:pPr>
      <w:rPr>
        <w:rFonts w:ascii="Symbol" w:hAnsi="Symbol" w:cs="Symbol" w:hint="default"/>
        <w:lang w:val="pt-PT" w:eastAsia="pt-PT" w:bidi="pt-PT"/>
      </w:rPr>
    </w:lvl>
    <w:lvl w:ilvl="2">
      <w:start w:val="1"/>
      <w:numFmt w:val="bullet"/>
      <w:lvlText w:val=""/>
      <w:lvlJc w:val="left"/>
      <w:pPr>
        <w:ind w:left="3281" w:hanging="216"/>
      </w:pPr>
      <w:rPr>
        <w:rFonts w:ascii="Symbol" w:hAnsi="Symbol" w:cs="Symbol" w:hint="default"/>
        <w:lang w:val="pt-PT" w:eastAsia="pt-PT" w:bidi="pt-PT"/>
      </w:rPr>
    </w:lvl>
    <w:lvl w:ilvl="3">
      <w:start w:val="1"/>
      <w:numFmt w:val="bullet"/>
      <w:lvlText w:val=""/>
      <w:lvlJc w:val="left"/>
      <w:pPr>
        <w:ind w:left="4241" w:hanging="216"/>
      </w:pPr>
      <w:rPr>
        <w:rFonts w:ascii="Symbol" w:hAnsi="Symbol" w:cs="Symbol" w:hint="default"/>
        <w:lang w:val="pt-PT" w:eastAsia="pt-PT" w:bidi="pt-PT"/>
      </w:rPr>
    </w:lvl>
    <w:lvl w:ilvl="4">
      <w:start w:val="1"/>
      <w:numFmt w:val="bullet"/>
      <w:lvlText w:val=""/>
      <w:lvlJc w:val="left"/>
      <w:pPr>
        <w:ind w:left="5202" w:hanging="216"/>
      </w:pPr>
      <w:rPr>
        <w:rFonts w:ascii="Symbol" w:hAnsi="Symbol" w:cs="Symbol" w:hint="default"/>
        <w:lang w:val="pt-PT" w:eastAsia="pt-PT" w:bidi="pt-PT"/>
      </w:rPr>
    </w:lvl>
    <w:lvl w:ilvl="5">
      <w:start w:val="1"/>
      <w:numFmt w:val="bullet"/>
      <w:lvlText w:val=""/>
      <w:lvlJc w:val="left"/>
      <w:pPr>
        <w:ind w:left="6163" w:hanging="216"/>
      </w:pPr>
      <w:rPr>
        <w:rFonts w:ascii="Symbol" w:hAnsi="Symbol" w:cs="Symbol" w:hint="default"/>
        <w:lang w:val="pt-PT" w:eastAsia="pt-PT" w:bidi="pt-PT"/>
      </w:rPr>
    </w:lvl>
    <w:lvl w:ilvl="6">
      <w:start w:val="1"/>
      <w:numFmt w:val="bullet"/>
      <w:lvlText w:val=""/>
      <w:lvlJc w:val="left"/>
      <w:pPr>
        <w:ind w:left="7123" w:hanging="216"/>
      </w:pPr>
      <w:rPr>
        <w:rFonts w:ascii="Symbol" w:hAnsi="Symbol" w:cs="Symbol" w:hint="default"/>
        <w:lang w:val="pt-PT" w:eastAsia="pt-PT" w:bidi="pt-PT"/>
      </w:rPr>
    </w:lvl>
    <w:lvl w:ilvl="7">
      <w:start w:val="1"/>
      <w:numFmt w:val="bullet"/>
      <w:lvlText w:val=""/>
      <w:lvlJc w:val="left"/>
      <w:pPr>
        <w:ind w:left="8084" w:hanging="216"/>
      </w:pPr>
      <w:rPr>
        <w:rFonts w:ascii="Symbol" w:hAnsi="Symbol" w:cs="Symbol" w:hint="default"/>
        <w:lang w:val="pt-PT" w:eastAsia="pt-PT" w:bidi="pt-PT"/>
      </w:rPr>
    </w:lvl>
    <w:lvl w:ilvl="8">
      <w:start w:val="1"/>
      <w:numFmt w:val="bullet"/>
      <w:lvlText w:val=""/>
      <w:lvlJc w:val="left"/>
      <w:pPr>
        <w:ind w:left="9045" w:hanging="216"/>
      </w:pPr>
      <w:rPr>
        <w:rFonts w:ascii="Symbol" w:hAnsi="Symbol" w:cs="Symbol" w:hint="default"/>
        <w:lang w:val="pt-PT" w:eastAsia="pt-PT" w:bidi="pt-PT"/>
      </w:rPr>
    </w:lvl>
  </w:abstractNum>
  <w:abstractNum w:abstractNumId="6">
    <w:lvl w:ilvl="0">
      <w:start w:val="1"/>
      <w:numFmt w:val="decimal"/>
      <w:lvlText w:val="%1."/>
      <w:lvlJc w:val="left"/>
      <w:pPr>
        <w:ind w:left="4794" w:hanging="284"/>
      </w:pPr>
      <w:rPr>
        <w:sz w:val="24"/>
        <w:b/>
        <w:szCs w:val="24"/>
        <w:bCs/>
        <w:w w:val="100"/>
        <w:rFonts w:eastAsia="Calibri" w:cs="Calibri"/>
        <w:lang w:val="pt-PT" w:eastAsia="pt-PT" w:bidi="pt-PT"/>
      </w:rPr>
    </w:lvl>
    <w:lvl w:ilvl="1">
      <w:start w:val="1"/>
      <w:numFmt w:val="bullet"/>
      <w:lvlText w:val=""/>
      <w:lvlJc w:val="left"/>
      <w:pPr>
        <w:ind w:left="4500" w:hanging="284"/>
      </w:pPr>
      <w:rPr>
        <w:rFonts w:ascii="Symbol" w:hAnsi="Symbol" w:cs="Symbol" w:hint="default"/>
        <w:lang w:val="pt-PT" w:eastAsia="pt-PT" w:bidi="pt-PT"/>
      </w:rPr>
    </w:lvl>
    <w:lvl w:ilvl="2">
      <w:start w:val="1"/>
      <w:numFmt w:val="bullet"/>
      <w:lvlText w:val=""/>
      <w:lvlJc w:val="left"/>
      <w:pPr>
        <w:ind w:left="4680" w:hanging="284"/>
      </w:pPr>
      <w:rPr>
        <w:rFonts w:ascii="Symbol" w:hAnsi="Symbol" w:cs="Symbol" w:hint="default"/>
        <w:lang w:val="pt-PT" w:eastAsia="pt-PT" w:bidi="pt-PT"/>
      </w:rPr>
    </w:lvl>
    <w:lvl w:ilvl="3">
      <w:start w:val="1"/>
      <w:numFmt w:val="bullet"/>
      <w:lvlText w:val=""/>
      <w:lvlJc w:val="left"/>
      <w:pPr>
        <w:ind w:left="4800" w:hanging="284"/>
      </w:pPr>
      <w:rPr>
        <w:rFonts w:ascii="Symbol" w:hAnsi="Symbol" w:cs="Symbol" w:hint="default"/>
        <w:lang w:val="pt-PT" w:eastAsia="pt-PT" w:bidi="pt-PT"/>
      </w:rPr>
    </w:lvl>
    <w:lvl w:ilvl="4">
      <w:start w:val="1"/>
      <w:numFmt w:val="bullet"/>
      <w:lvlText w:val=""/>
      <w:lvlJc w:val="left"/>
      <w:pPr>
        <w:ind w:left="5680" w:hanging="284"/>
      </w:pPr>
      <w:rPr>
        <w:rFonts w:ascii="Symbol" w:hAnsi="Symbol" w:cs="Symbol" w:hint="default"/>
        <w:lang w:val="pt-PT" w:eastAsia="pt-PT" w:bidi="pt-PT"/>
      </w:rPr>
    </w:lvl>
    <w:lvl w:ilvl="5">
      <w:start w:val="1"/>
      <w:numFmt w:val="bullet"/>
      <w:lvlText w:val=""/>
      <w:lvlJc w:val="left"/>
      <w:pPr>
        <w:ind w:left="6561" w:hanging="284"/>
      </w:pPr>
      <w:rPr>
        <w:rFonts w:ascii="Symbol" w:hAnsi="Symbol" w:cs="Symbol" w:hint="default"/>
        <w:lang w:val="pt-PT" w:eastAsia="pt-PT" w:bidi="pt-PT"/>
      </w:rPr>
    </w:lvl>
    <w:lvl w:ilvl="6">
      <w:start w:val="1"/>
      <w:numFmt w:val="bullet"/>
      <w:lvlText w:val=""/>
      <w:lvlJc w:val="left"/>
      <w:pPr>
        <w:ind w:left="7442" w:hanging="284"/>
      </w:pPr>
      <w:rPr>
        <w:rFonts w:ascii="Symbol" w:hAnsi="Symbol" w:cs="Symbol" w:hint="default"/>
        <w:lang w:val="pt-PT" w:eastAsia="pt-PT" w:bidi="pt-PT"/>
      </w:rPr>
    </w:lvl>
    <w:lvl w:ilvl="7">
      <w:start w:val="1"/>
      <w:numFmt w:val="bullet"/>
      <w:lvlText w:val=""/>
      <w:lvlJc w:val="left"/>
      <w:pPr>
        <w:ind w:left="8323" w:hanging="284"/>
      </w:pPr>
      <w:rPr>
        <w:rFonts w:ascii="Symbol" w:hAnsi="Symbol" w:cs="Symbol" w:hint="default"/>
        <w:lang w:val="pt-PT" w:eastAsia="pt-PT" w:bidi="pt-PT"/>
      </w:rPr>
    </w:lvl>
    <w:lvl w:ilvl="8">
      <w:start w:val="1"/>
      <w:numFmt w:val="bullet"/>
      <w:lvlText w:val=""/>
      <w:lvlJc w:val="left"/>
      <w:pPr>
        <w:ind w:left="9204" w:hanging="284"/>
      </w:pPr>
      <w:rPr>
        <w:rFonts w:ascii="Symbol" w:hAnsi="Symbol" w:cs="Symbol" w:hint="default"/>
        <w:lang w:val="pt-PT" w:eastAsia="pt-PT" w:bidi="pt-PT"/>
      </w:rPr>
    </w:lvl>
  </w:abstractNum>
  <w:abstractNum w:abstractNumId="7">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bidi w:val="0"/>
      <w:spacing w:before="0" w:after="0"/>
      <w:jc w:val="left"/>
    </w:pPr>
    <w:rPr>
      <w:rFonts w:ascii="Calibri" w:hAnsi="Calibri" w:eastAsia="Calibri" w:cs="Calibri" w:asciiTheme="minorHAnsi" w:eastAsiaTheme="minorHAnsi" w:hAnsiTheme="minorHAnsi"/>
      <w:color w:val="auto"/>
      <w:kern w:val="0"/>
      <w:sz w:val="22"/>
      <w:szCs w:val="22"/>
      <w:lang w:val="pt-PT" w:eastAsia="pt-PT" w:bidi="pt-PT"/>
    </w:rPr>
  </w:style>
  <w:style w:type="paragraph" w:styleId="Ttulo1">
    <w:name w:val="Heading 1"/>
    <w:basedOn w:val="Normal"/>
    <w:uiPriority w:val="1"/>
    <w:qFormat/>
    <w:pPr>
      <w:ind w:left="1020" w:hanging="0"/>
      <w:jc w:val="center"/>
      <w:outlineLvl w:val="0"/>
    </w:pPr>
    <w:rPr>
      <w:b/>
      <w:bCs/>
      <w:sz w:val="24"/>
      <w:szCs w:val="24"/>
    </w:rPr>
  </w:style>
  <w:style w:type="paragraph" w:styleId="Ttulo5">
    <w:name w:val="Heading 5"/>
    <w:basedOn w:val="Normal"/>
    <w:next w:val="Normal"/>
    <w:link w:val="Ttulo5Char"/>
    <w:uiPriority w:val="9"/>
    <w:semiHidden/>
    <w:unhideWhenUsed/>
    <w:qFormat/>
    <w:rsid w:val="00010365"/>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0f655a"/>
    <w:rPr>
      <w:rFonts w:ascii="Calibri" w:hAnsi="Calibri" w:eastAsia="Calibri" w:cs="Calibri"/>
      <w:lang w:val="pt-PT" w:eastAsia="pt-PT" w:bidi="pt-PT"/>
    </w:rPr>
  </w:style>
  <w:style w:type="character" w:styleId="RodapChar" w:customStyle="1">
    <w:name w:val="Rodapé Char"/>
    <w:basedOn w:val="DefaultParagraphFont"/>
    <w:link w:val="Rodap"/>
    <w:qFormat/>
    <w:rsid w:val="000f655a"/>
    <w:rPr>
      <w:rFonts w:ascii="Calibri" w:hAnsi="Calibri" w:eastAsia="Calibri" w:cs="Calibri"/>
      <w:lang w:val="pt-PT" w:eastAsia="pt-PT" w:bidi="pt-PT"/>
    </w:rPr>
  </w:style>
  <w:style w:type="character" w:styleId="Ttulo5Char" w:customStyle="1">
    <w:name w:val="Título 5 Char"/>
    <w:basedOn w:val="DefaultParagraphFont"/>
    <w:link w:val="Ttulo5"/>
    <w:uiPriority w:val="9"/>
    <w:semiHidden/>
    <w:qFormat/>
    <w:rsid w:val="00010365"/>
    <w:rPr>
      <w:rFonts w:ascii="Cambria" w:hAnsi="Cambria" w:eastAsia="" w:cs="" w:asciiTheme="majorHAnsi" w:cstheme="majorBidi" w:eastAsiaTheme="majorEastAsia" w:hAnsiTheme="majorHAnsi"/>
      <w:color w:val="365F91" w:themeColor="accent1" w:themeShade="bf"/>
      <w:lang w:val="pt-PT" w:eastAsia="pt-PT" w:bidi="pt-PT"/>
    </w:rPr>
  </w:style>
  <w:style w:type="character" w:styleId="Pagenumber">
    <w:name w:val="page number"/>
    <w:basedOn w:val="DefaultParagraphFont"/>
    <w:qFormat/>
    <w:rsid w:val="00010365"/>
    <w:rPr/>
  </w:style>
  <w:style w:type="character" w:styleId="LinkdaInternet">
    <w:name w:val="Link da Internet"/>
    <w:basedOn w:val="DefaultParagraphFont"/>
    <w:uiPriority w:val="99"/>
    <w:unhideWhenUsed/>
    <w:rsid w:val="00010365"/>
    <w:rPr>
      <w:color w:val="0000FF" w:themeColor="hyperlink"/>
      <w:u w:val="single"/>
    </w:rPr>
  </w:style>
  <w:style w:type="character" w:styleId="TextodebaloChar" w:customStyle="1">
    <w:name w:val="Texto de balão Char"/>
    <w:basedOn w:val="DefaultParagraphFont"/>
    <w:link w:val="Textodebalo"/>
    <w:uiPriority w:val="99"/>
    <w:semiHidden/>
    <w:qFormat/>
    <w:rsid w:val="007c495e"/>
    <w:rPr>
      <w:rFonts w:ascii="Segoe UI" w:hAnsi="Segoe UI" w:eastAsia="Calibri" w:cs="Segoe UI"/>
      <w:sz w:val="18"/>
      <w:szCs w:val="18"/>
      <w:lang w:val="pt-PT" w:eastAsia="pt-PT" w:bidi="pt-P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uiPriority w:val="1"/>
    <w:qFormat/>
    <w:pPr>
      <w:ind w:left="1354" w:hanging="269"/>
    </w:pPr>
    <w:rPr/>
  </w:style>
  <w:style w:type="paragraph" w:styleId="TableParagraph" w:customStyle="1">
    <w:name w:val="Table Paragraph"/>
    <w:basedOn w:val="Normal"/>
    <w:uiPriority w:val="1"/>
    <w:qFormat/>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f655a"/>
    <w:pPr>
      <w:tabs>
        <w:tab w:val="clear" w:pos="720"/>
        <w:tab w:val="center" w:pos="4252" w:leader="none"/>
        <w:tab w:val="right" w:pos="8504" w:leader="none"/>
      </w:tabs>
    </w:pPr>
    <w:rPr/>
  </w:style>
  <w:style w:type="paragraph" w:styleId="Rodap">
    <w:name w:val="Footer"/>
    <w:basedOn w:val="Normal"/>
    <w:link w:val="RodapChar"/>
    <w:unhideWhenUsed/>
    <w:rsid w:val="000f655a"/>
    <w:pPr>
      <w:tabs>
        <w:tab w:val="clear" w:pos="720"/>
        <w:tab w:val="center" w:pos="4252" w:leader="none"/>
        <w:tab w:val="right" w:pos="8504" w:leader="none"/>
      </w:tabs>
    </w:pPr>
    <w:rPr/>
  </w:style>
  <w:style w:type="paragraph" w:styleId="BalloonText">
    <w:name w:val="Balloon Text"/>
    <w:basedOn w:val="Normal"/>
    <w:link w:val="TextodebaloChar"/>
    <w:uiPriority w:val="99"/>
    <w:semiHidden/>
    <w:unhideWhenUsed/>
    <w:qFormat/>
    <w:rsid w:val="007c495e"/>
    <w:pPr/>
    <w:rPr>
      <w:rFonts w:ascii="Segoe UI" w:hAnsi="Segoe UI" w:cs="Segoe UI"/>
      <w:sz w:val="18"/>
      <w:szCs w:val="18"/>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pepinheiro@gmail.com" TargetMode="External"/><Relationship Id="rId3" Type="http://schemas.openxmlformats.org/officeDocument/2006/relationships/hyperlink" Target="mailto:dpepinheiro@gmail.com, "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3.jpeg"/><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image" Target="media/image8.jpeg"/><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
</Relationships>
</file>

<file path=word/_rels/header3.xml.rels><?xml version="1.0" encoding="UTF-8"?>
<Relationships xmlns="http://schemas.openxmlformats.org/package/2006/relationships"><Relationship Id="rId1" Type="http://schemas.openxmlformats.org/officeDocument/2006/relationships/image" Target="media/image6.jpeg"/><Relationship Id="rId2" Type="http://schemas.openxmlformats.org/officeDocument/2006/relationships/image" Target="media/image7.png"/>
</Relationships>
</file>

<file path=word/_rels/header4.xml.rels><?xml version="1.0" encoding="UTF-8"?>
<Relationships xmlns="http://schemas.openxmlformats.org/package/2006/relationships"><Relationship Id="rId1" Type="http://schemas.openxmlformats.org/officeDocument/2006/relationships/image" Target="media/image9.jpeg"/><Relationship Id="rId2" Type="http://schemas.openxmlformats.org/officeDocument/2006/relationships/image" Target="media/image10.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LibreOffice/6.4.3.2$Windows_X86_64 LibreOffice_project/747b5d0ebf89f41c860ec2a39efd7cb15b54f2d8</Application>
  <Pages>16</Pages>
  <Words>2730</Words>
  <Characters>16905</Characters>
  <CharactersWithSpaces>19461</CharactersWithSpaces>
  <Paragraphs>168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2020-08-18T12:31:00Z</dcterms:created>
  <dc:creator>Suzanne Santana Lobo</dc:creator>
  <dc:description/>
  <dc:language>pt-BR</dc:language>
  <cp:lastModifiedBy>Suzanne Santana Lobo</cp:lastModifiedBy>
  <cp:lastPrinted>2020-08-18T12:34:00Z</cp:lastPrinted>
  <dcterms:modified xsi:type="dcterms:W3CDTF">2020-08-18T12:49:00Z</dcterms:modified>
  <cp:revision>4</cp:revision>
  <dc:subject/>
  <dc:title>Edital - 8J58A - 1STKP - XYN3P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2020-07-07T00:00:00Z</vt:filetime>
  </property>
  <property fmtid="{D5CDD505-2E9C-101B-9397-08002B2CF9AE}" pid="4" name="DocSecurity">
    <vt:i4>0</vt:i4>
  </property>
  <property fmtid="{D5CDD505-2E9C-101B-9397-08002B2CF9AE}" pid="5" name="HyperlinksChanged">
    <vt:bool>0</vt:bool>
  </property>
  <property fmtid="{D5CDD505-2E9C-101B-9397-08002B2CF9AE}" pid="6" name="LastSaved">
    <vt:filetime>2020-08-18T00:00:00Z</vt:filetime>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