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007/2020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SUBDEFENSOR PÚBLICO-GER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2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b/>
          <w:b/>
          <w:bCs w:val="false"/>
          <w:szCs w:val="24"/>
        </w:rPr>
      </w:pPr>
      <w:r>
        <w:rPr>
          <w:rFonts w:ascii="Times New Roman" w:hAnsi="Times New Roman"/>
          <w:szCs w:val="24"/>
        </w:rPr>
        <w:t>Art. 1º-</w:t>
      </w:r>
      <w:r>
        <w:rPr>
          <w:rFonts w:ascii="Times New Roman" w:hAnsi="Times New Roman"/>
          <w:b w:val="false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TORNAR PÚBLICA </w:t>
      </w:r>
      <w:r>
        <w:rPr>
          <w:rFonts w:ascii="Times New Roman" w:hAnsi="Times New Roman"/>
          <w:b w:val="false"/>
          <w:szCs w:val="24"/>
        </w:rPr>
        <w:t xml:space="preserve">a convocação da candidata </w:t>
      </w:r>
      <w:r>
        <w:rPr>
          <w:rFonts w:ascii="Times New Roman" w:hAnsi="Times New Roman"/>
          <w:szCs w:val="24"/>
        </w:rPr>
        <w:t>EDUARDA MARIA DE ALBUQUERQUE CHAGAS,</w:t>
      </w:r>
      <w:r>
        <w:rPr>
          <w:rFonts w:ascii="Times New Roman" w:hAnsi="Times New Roman"/>
          <w:b w:val="false"/>
          <w:szCs w:val="24"/>
        </w:rPr>
        <w:t xml:space="preserve"> classificada para preenchimento da vaga de estagiário na área de </w:t>
      </w:r>
      <w:r>
        <w:rPr>
          <w:rFonts w:ascii="Times New Roman" w:hAnsi="Times New Roman"/>
          <w:szCs w:val="24"/>
        </w:rPr>
        <w:t>Informática -  Suporte</w:t>
      </w:r>
      <w:r>
        <w:rPr>
          <w:rFonts w:ascii="Times New Roman" w:hAnsi="Times New Roman"/>
          <w:b w:val="false"/>
          <w:szCs w:val="24"/>
        </w:rPr>
        <w:t>, para encaminhar os seguintes documentos (originais) digitalizados para o e-mail</w:t>
      </w:r>
      <w:r>
        <w:rPr>
          <w:rFonts w:ascii="Times New Roman" w:hAnsi="Times New Roman"/>
          <w:szCs w:val="24"/>
        </w:rPr>
        <w:t xml:space="preserve"> </w:t>
      </w:r>
      <w:hyperlink r:id="rId2">
        <w:r>
          <w:rPr>
            <w:rStyle w:val="LinkdaInternet"/>
            <w:rFonts w:ascii="Times New Roman" w:hAnsi="Times New Roman"/>
            <w:szCs w:val="24"/>
          </w:rPr>
          <w:t>supervisaoestagio@ma.def.br</w:t>
        </w:r>
      </w:hyperlink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 w:val="false"/>
          <w:bCs/>
          <w:szCs w:val="24"/>
        </w:rPr>
        <w:t>entre os dias 26 e 28 de agosto de 2020: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3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3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24 de agosto de 2020.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484F9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6D484F9B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upperRoman"/>
      <w:lvlText w:val="%1."/>
      <w:lvlJc w:val="righ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95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qFormat/>
    <w:rsid w:val="00e35f95"/>
    <w:pPr>
      <w:keepNext w:val="true"/>
      <w:suppressAutoHyphens w:val="true"/>
      <w:overflowPunc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e35f95"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sid w:val="00e35f95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7117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74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e35f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Textbody" w:customStyle="1">
    <w:name w:val="Text body"/>
    <w:basedOn w:val="Normal"/>
    <w:qFormat/>
    <w:rsid w:val="00e35f95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visaoestagio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1</Pages>
  <Words>202</Words>
  <Characters>1180</Characters>
  <CharactersWithSpaces>1372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2020-08-24T12:28:00Z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2020-08-24T12:28:00Z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